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4" w:rsidRDefault="00B202B2" w:rsidP="00B500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бюджетное </w:t>
      </w:r>
      <w:r w:rsidR="00B500B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500B4" w:rsidRDefault="00B500B4" w:rsidP="00B500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«Нижнекулойская средняя общеобразовательная школа»</w:t>
      </w:r>
    </w:p>
    <w:p w:rsidR="00B500B4" w:rsidRDefault="00B500B4" w:rsidP="00B500B4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2207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367"/>
      </w:tblGrid>
      <w:tr w:rsidR="00B500B4" w:rsidTr="00B500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B4" w:rsidRDefault="00B202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B500B4" w:rsidRDefault="00B50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500B4" w:rsidRDefault="00B50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B500B4" w:rsidRDefault="00B50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«Нижнекулойская</w:t>
            </w:r>
          </w:p>
          <w:p w:rsidR="00B500B4" w:rsidRDefault="00B50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00B4" w:rsidRDefault="00B500B4" w:rsidP="00B202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202B2">
              <w:rPr>
                <w:rFonts w:ascii="Times New Roman" w:hAnsi="Times New Roman"/>
                <w:sz w:val="24"/>
                <w:szCs w:val="24"/>
              </w:rPr>
              <w:t>1 от 28.08.2014г</w:t>
            </w:r>
          </w:p>
          <w:p w:rsidR="00B500B4" w:rsidRDefault="00B50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B4" w:rsidRDefault="00B50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«Нижнекулойская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B202B2">
              <w:rPr>
                <w:rFonts w:ascii="Times New Roman" w:hAnsi="Times New Roman"/>
                <w:sz w:val="24"/>
                <w:szCs w:val="24"/>
              </w:rPr>
              <w:t>О.А. Киселева/</w:t>
            </w:r>
          </w:p>
          <w:p w:rsidR="00B500B4" w:rsidRDefault="00B202B2" w:rsidP="00B202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28.08.2014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B4" w:rsidRDefault="00B50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Нижнекулойская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_________/Т.Н. Игнатьевская/</w:t>
            </w:r>
          </w:p>
          <w:p w:rsidR="00B500B4" w:rsidRDefault="00B50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202B2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B500B4" w:rsidRDefault="00B500B4" w:rsidP="00B202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02B2">
              <w:rPr>
                <w:rFonts w:ascii="Times New Roman" w:hAnsi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B500B4" w:rsidRDefault="00B500B4" w:rsidP="00B500B4">
      <w:pPr>
        <w:pStyle w:val="a6"/>
        <w:rPr>
          <w:rFonts w:ascii="Times New Roman" w:hAnsi="Times New Roman"/>
          <w:b/>
          <w:sz w:val="24"/>
          <w:szCs w:val="24"/>
        </w:rPr>
      </w:pPr>
    </w:p>
    <w:p w:rsidR="00B500B4" w:rsidRDefault="00B500B4" w:rsidP="00B500B4">
      <w:pPr>
        <w:pStyle w:val="a6"/>
        <w:rPr>
          <w:rFonts w:ascii="Times New Roman" w:hAnsi="Times New Roman"/>
          <w:b/>
          <w:sz w:val="28"/>
          <w:szCs w:val="28"/>
        </w:rPr>
      </w:pPr>
    </w:p>
    <w:p w:rsidR="00B500B4" w:rsidRDefault="00B500B4" w:rsidP="00B500B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500B4" w:rsidRDefault="00B500B4" w:rsidP="00B500B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500B4" w:rsidRDefault="00B500B4" w:rsidP="00B500B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500B4" w:rsidRDefault="00B500B4" w:rsidP="00B500B4">
      <w:pPr>
        <w:pStyle w:val="a6"/>
        <w:rPr>
          <w:rFonts w:ascii="Times New Roman" w:hAnsi="Times New Roman"/>
          <w:sz w:val="24"/>
          <w:szCs w:val="24"/>
        </w:rPr>
      </w:pPr>
    </w:p>
    <w:p w:rsidR="00B500B4" w:rsidRDefault="00B500B4" w:rsidP="00B500B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РАБОЧАЯ ПРОГРАММА</w:t>
      </w:r>
    </w:p>
    <w:p w:rsidR="00B500B4" w:rsidRDefault="00B500B4" w:rsidP="00B500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предмету  «Изобразительное искусство»   </w:t>
      </w:r>
    </w:p>
    <w:p w:rsidR="00B500B4" w:rsidRPr="00B500B4" w:rsidRDefault="00B202B2" w:rsidP="00B500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5-9 классов</w:t>
      </w:r>
    </w:p>
    <w:p w:rsidR="00B500B4" w:rsidRDefault="00B500B4" w:rsidP="00B500B4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B500B4" w:rsidRDefault="00B500B4" w:rsidP="00B500B4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B500B4" w:rsidRDefault="00B500B4" w:rsidP="00B500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B500B4" w:rsidRDefault="00B500B4" w:rsidP="00B500B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</w:t>
      </w:r>
      <w:proofErr w:type="spellStart"/>
      <w:r w:rsidR="00B202B2">
        <w:rPr>
          <w:rFonts w:ascii="Times New Roman" w:hAnsi="Times New Roman"/>
          <w:sz w:val="24"/>
          <w:szCs w:val="24"/>
        </w:rPr>
        <w:t>соствила</w:t>
      </w:r>
      <w:proofErr w:type="spellEnd"/>
      <w:r w:rsidR="00B202B2">
        <w:rPr>
          <w:rFonts w:ascii="Times New Roman" w:hAnsi="Times New Roman"/>
          <w:sz w:val="24"/>
          <w:szCs w:val="24"/>
        </w:rPr>
        <w:t>:</w:t>
      </w:r>
    </w:p>
    <w:p w:rsidR="00B500B4" w:rsidRDefault="00B500B4" w:rsidP="00B500B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Лаврова Ольга </w:t>
      </w:r>
      <w:proofErr w:type="spellStart"/>
      <w:r>
        <w:rPr>
          <w:rFonts w:ascii="Times New Roman" w:hAnsi="Times New Roman"/>
          <w:sz w:val="24"/>
          <w:szCs w:val="24"/>
        </w:rPr>
        <w:t>Клавдиевна</w:t>
      </w:r>
      <w:proofErr w:type="spellEnd"/>
    </w:p>
    <w:p w:rsidR="00B500B4" w:rsidRDefault="00B500B4" w:rsidP="00B500B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B500B4" w:rsidRDefault="00B500B4" w:rsidP="00B500B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500B4" w:rsidRDefault="00B500B4" w:rsidP="00B500B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500B4" w:rsidRDefault="00B500B4" w:rsidP="00B500B4">
      <w:pPr>
        <w:pStyle w:val="a6"/>
        <w:rPr>
          <w:rFonts w:ascii="Times New Roman" w:hAnsi="Times New Roman"/>
          <w:sz w:val="28"/>
          <w:szCs w:val="28"/>
        </w:rPr>
      </w:pPr>
    </w:p>
    <w:p w:rsidR="00B500B4" w:rsidRDefault="00B202B2" w:rsidP="00B500B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Урусовская, 2014 год</w:t>
      </w:r>
    </w:p>
    <w:p w:rsidR="00B202B2" w:rsidRDefault="00B202B2" w:rsidP="00B202B2">
      <w:pPr>
        <w:pStyle w:val="a6"/>
        <w:rPr>
          <w:rFonts w:ascii="Times New Roman" w:hAnsi="Times New Roman"/>
          <w:sz w:val="24"/>
          <w:szCs w:val="24"/>
        </w:rPr>
      </w:pPr>
    </w:p>
    <w:p w:rsidR="00B202B2" w:rsidRDefault="00B202B2" w:rsidP="00B202B2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B500B4" w:rsidRDefault="00B202B2" w:rsidP="00B202B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B95444" w:rsidRPr="00B9544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95444" w:rsidRPr="00B95444" w:rsidRDefault="00B95444" w:rsidP="00B954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202B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  <w:r w:rsidR="00B202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программы «Изобразительное искусство» авторского коллектива под руково</w:t>
      </w:r>
      <w:r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 5-9 классы: пособие для учителей общеобразовательных учреждений/(Б.М.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</w:t>
      </w:r>
      <w:r w:rsidR="00B202B2">
        <w:rPr>
          <w:rFonts w:ascii="Times New Roman" w:hAnsi="Times New Roman"/>
          <w:sz w:val="24"/>
          <w:szCs w:val="24"/>
        </w:rPr>
        <w:t>ских).</w:t>
      </w:r>
      <w:proofErr w:type="gramEnd"/>
      <w:r w:rsidR="00B202B2">
        <w:rPr>
          <w:rFonts w:ascii="Times New Roman" w:hAnsi="Times New Roman"/>
          <w:sz w:val="24"/>
          <w:szCs w:val="24"/>
        </w:rPr>
        <w:t xml:space="preserve"> – М.: Просвещение, 2013, Основной образовательной программой основного общего образования МБОУ «Нижнекулойская средняя общеобразовательная школа», Учебным планом МБОУ «Нижнекулойская средняя общеобразовательная школа» на 2014-2015 учебный год.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>
        <w:rPr>
          <w:rFonts w:ascii="Times New Roman" w:hAnsi="Times New Roman"/>
          <w:sz w:val="24"/>
          <w:szCs w:val="24"/>
        </w:rPr>
        <w:t>— практическое художе</w:t>
      </w:r>
      <w:r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C68CF" w:rsidRDefault="00AC68CF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5444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>
        <w:rPr>
          <w:rFonts w:ascii="Times New Roman" w:hAnsi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bookmarkEnd w:id="0"/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>ный опыт.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rFonts w:ascii="Times New Roman" w:hAnsi="Times New Roman"/>
          <w:b/>
          <w:bCs/>
          <w:sz w:val="24"/>
          <w:szCs w:val="24"/>
        </w:rPr>
        <w:t>целост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>
        <w:rPr>
          <w:rFonts w:ascii="Times New Roman" w:hAnsi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5 класса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6 и 7 классов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>
        <w:rPr>
          <w:rFonts w:ascii="Times New Roman" w:hAnsi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B95444" w:rsidRDefault="00B95444" w:rsidP="00B95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8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«Дизайн и архитектура в жизни человека</w:t>
      </w:r>
      <w:r>
        <w:rPr>
          <w:rFonts w:ascii="Times New Roman" w:hAnsi="Times New Roman"/>
          <w:b/>
          <w:bCs/>
          <w:sz w:val="24"/>
          <w:szCs w:val="24"/>
        </w:rPr>
        <w:t xml:space="preserve">» - </w:t>
      </w:r>
      <w:r>
        <w:rPr>
          <w:rFonts w:ascii="Times New Roman" w:hAnsi="Times New Roman"/>
          <w:bCs/>
          <w:sz w:val="24"/>
          <w:szCs w:val="24"/>
        </w:rPr>
        <w:t xml:space="preserve">посвящена </w:t>
      </w:r>
      <w:r>
        <w:rPr>
          <w:rFonts w:ascii="Times New Roman" w:hAnsi="Times New Roman"/>
          <w:sz w:val="24"/>
          <w:szCs w:val="24"/>
        </w:rPr>
        <w:t xml:space="preserve"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</w:t>
      </w:r>
      <w:r>
        <w:rPr>
          <w:rFonts w:ascii="Times New Roman" w:hAnsi="Times New Roman"/>
          <w:sz w:val="24"/>
          <w:szCs w:val="24"/>
        </w:rPr>
        <w:lastRenderedPageBreak/>
        <w:t>пространственных иску</w:t>
      </w:r>
      <w:proofErr w:type="gramStart"/>
      <w:r>
        <w:rPr>
          <w:rFonts w:ascii="Times New Roman" w:hAnsi="Times New Roman"/>
          <w:sz w:val="24"/>
          <w:szCs w:val="24"/>
        </w:rPr>
        <w:t>сств св</w:t>
      </w:r>
      <w:proofErr w:type="gramEnd"/>
      <w:r>
        <w:rPr>
          <w:rFonts w:ascii="Times New Roman" w:hAnsi="Times New Roman"/>
          <w:sz w:val="24"/>
          <w:szCs w:val="24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B95444" w:rsidRPr="006537A0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 w:rsidRPr="006537A0">
        <w:rPr>
          <w:rFonts w:ascii="Times New Roman" w:hAnsi="Times New Roman"/>
          <w:bCs/>
          <w:i/>
          <w:sz w:val="24"/>
          <w:szCs w:val="24"/>
        </w:rPr>
        <w:t>Тема 9 класса</w:t>
      </w:r>
      <w:r w:rsidRPr="006537A0">
        <w:rPr>
          <w:rFonts w:ascii="Times New Roman" w:hAnsi="Times New Roman"/>
          <w:bCs/>
          <w:sz w:val="24"/>
          <w:szCs w:val="24"/>
        </w:rPr>
        <w:t xml:space="preserve"> – </w:t>
      </w:r>
      <w:r w:rsidRPr="006537A0">
        <w:rPr>
          <w:rFonts w:ascii="Times New Roman" w:hAnsi="Times New Roman"/>
          <w:b/>
          <w:sz w:val="24"/>
          <w:szCs w:val="24"/>
        </w:rPr>
        <w:t>«Изобразительно</w:t>
      </w:r>
      <w:r>
        <w:rPr>
          <w:rFonts w:ascii="Times New Roman" w:hAnsi="Times New Roman"/>
          <w:b/>
          <w:sz w:val="24"/>
          <w:szCs w:val="24"/>
        </w:rPr>
        <w:t>е искусство в театре, кино, на телевидении</w:t>
      </w:r>
      <w:r w:rsidRPr="006537A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являются как развитием, так и принципиальным расширением курса визуально-пространственных искусств. ХХ век дал немыслимые ранее возможности влияния на людей зрительных образов при слиянии их со словом и звуком. </w:t>
      </w:r>
      <w:proofErr w:type="gramStart"/>
      <w:r>
        <w:rPr>
          <w:rFonts w:ascii="Times New Roman" w:hAnsi="Times New Roman"/>
          <w:sz w:val="24"/>
          <w:szCs w:val="24"/>
        </w:rPr>
        <w:t>Синтетические искусства – театр, кино, телевидение – непосредственно связаны с изобразительными и являются сегодня господствующими.</w:t>
      </w:r>
      <w:proofErr w:type="gramEnd"/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444">
        <w:rPr>
          <w:rFonts w:ascii="Times New Roman" w:hAnsi="Times New Roman"/>
          <w:b/>
          <w:bCs/>
          <w:sz w:val="28"/>
          <w:szCs w:val="28"/>
        </w:rPr>
        <w:t>ОПИСАНИЕ УЧЕБНОГО ПРЕДМЕТА В УЧЕБНОМ ПЛАНЕ</w:t>
      </w:r>
    </w:p>
    <w:p w:rsidR="00B95444" w:rsidRP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444" w:rsidRDefault="00B95444" w:rsidP="00B9544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>
        <w:rPr>
          <w:rFonts w:ascii="Times New Roman" w:hAnsi="Times New Roman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>
        <w:rPr>
          <w:rFonts w:ascii="Times New Roman" w:hAnsi="Times New Roman"/>
          <w:sz w:val="24"/>
          <w:szCs w:val="24"/>
        </w:rPr>
        <w:softHyphen/>
        <w:t>том не определяются.</w:t>
      </w:r>
      <w:r>
        <w:rPr>
          <w:rFonts w:ascii="Times New Roman" w:eastAsia="Times New Roman" w:hAnsi="Times New Roman"/>
          <w:sz w:val="24"/>
          <w:szCs w:val="24"/>
        </w:rPr>
        <w:t xml:space="preserve"> Предмет «Изобразительное искусство» рекомендуется изучать в 5-9 классах в объёме не менее 170 часов (по 34 часов в каждом классе).</w:t>
      </w:r>
    </w:p>
    <w:p w:rsidR="00B95444" w:rsidRDefault="00B202B2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95444">
        <w:rPr>
          <w:rFonts w:ascii="Times New Roman" w:eastAsia="Times New Roman" w:hAnsi="Times New Roman"/>
          <w:sz w:val="24"/>
          <w:szCs w:val="24"/>
        </w:rPr>
        <w:t xml:space="preserve">Данная </w:t>
      </w:r>
      <w:r>
        <w:rPr>
          <w:rFonts w:ascii="Times New Roman" w:eastAsia="Times New Roman" w:hAnsi="Times New Roman"/>
          <w:sz w:val="24"/>
          <w:szCs w:val="24"/>
        </w:rPr>
        <w:t>рабочая</w:t>
      </w:r>
      <w:r w:rsidR="00B95444">
        <w:rPr>
          <w:rFonts w:ascii="Times New Roman" w:eastAsia="Times New Roman" w:hAnsi="Times New Roman"/>
          <w:sz w:val="24"/>
          <w:szCs w:val="24"/>
        </w:rPr>
        <w:t xml:space="preserve"> программа решает также задачи художественного труда и может рассматриваться как интегрированная программа «Изоб</w:t>
      </w:r>
      <w:r w:rsidR="00B95444">
        <w:rPr>
          <w:rFonts w:ascii="Times New Roman" w:eastAsia="Times New Roman" w:hAnsi="Times New Roman"/>
          <w:sz w:val="24"/>
          <w:szCs w:val="24"/>
        </w:rPr>
        <w:softHyphen/>
        <w:t>разительное искусство и художественный труд».</w:t>
      </w:r>
    </w:p>
    <w:p w:rsidR="00B95444" w:rsidRDefault="00B95444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444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B95444" w:rsidRP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B1642D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95444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5444" w:rsidRPr="00C80129" w:rsidRDefault="00B95444" w:rsidP="00B9544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95444" w:rsidRPr="00C80129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401DCD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B95444" w:rsidRDefault="00B95444" w:rsidP="00B9544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5444" w:rsidRDefault="00B95444" w:rsidP="00B9544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95444" w:rsidRPr="00401DCD" w:rsidRDefault="00B95444" w:rsidP="00B9544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444" w:rsidRDefault="00B95444" w:rsidP="00B9544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95444" w:rsidRPr="00F93E69" w:rsidRDefault="00B95444" w:rsidP="00B9544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5444" w:rsidRPr="00F93E69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B95444" w:rsidRDefault="00B95444" w:rsidP="00B9544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C3B8E" w:rsidRDefault="005C3B8E" w:rsidP="005C3B8E">
      <w:pPr>
        <w:pStyle w:val="a6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B95444" w:rsidRP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5444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B95444" w:rsidRP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5444">
        <w:rPr>
          <w:rFonts w:ascii="Times New Roman" w:hAnsi="Times New Roman"/>
          <w:b/>
          <w:sz w:val="28"/>
          <w:szCs w:val="28"/>
        </w:rPr>
        <w:t>5 класс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5444">
        <w:rPr>
          <w:rFonts w:ascii="Times New Roman" w:hAnsi="Times New Roman"/>
          <w:b/>
          <w:sz w:val="28"/>
          <w:szCs w:val="28"/>
        </w:rPr>
        <w:t xml:space="preserve">«ДЕКОРАТИВНО-ПРИКЛАДНОЕ ИСКУССТВО В ЖИЗНИ ЧЕЛОВЕКА» (35 часов) </w:t>
      </w:r>
    </w:p>
    <w:p w:rsidR="005C3B8E" w:rsidRPr="00B95444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Декоративно-прикладное искусство Древнего Египта, средневековой Западной Европы, Франции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 (эпоха барокко). Декоративно-прикладное искусство в классовом обществе (его социальная роль).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B95444" w:rsidRPr="00695010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B95444" w:rsidRPr="00695010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Древние корни народного искусства  (8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B95444" w:rsidRPr="00647F1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Убранство русской избы.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Связь времен в народном искусстве (8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B95444" w:rsidRPr="00020AD6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>
        <w:rPr>
          <w:rFonts w:ascii="Times New Roman" w:hAnsi="Times New Roman"/>
          <w:sz w:val="24"/>
          <w:szCs w:val="24"/>
        </w:rPr>
        <w:tab/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Искусство Гжели.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. Роспись по металлу.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Декор — человек, общество, время (10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Роль декоративных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в ж</w:t>
      </w:r>
      <w:proofErr w:type="gramEnd"/>
      <w:r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B95444" w:rsidRPr="00020AD6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людям украшения.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4"/>
          <w:szCs w:val="24"/>
        </w:rPr>
        <w:t>Декоративное искусство в современном мире (9 часов)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— мастер.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6 класс</w:t>
      </w: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«ИЗОБРАЗИТЕЛЬНОЕ ИСКУССТВО В ЖИЗНИ ЧЕЛОВЕКА» (35 часов)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rPr>
          <w:rFonts w:ascii="Times New Roman" w:hAnsi="Times New Roman"/>
          <w:sz w:val="24"/>
          <w:szCs w:val="24"/>
        </w:rPr>
        <w:t>Культуростроительная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Виды изобразительного искусства и основы его образного языка.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Жанры в изобразительном искусстве. Натюрморт. Пейзаж. Портрет. Восприятие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Шедевры русского и зарубежного изобразительного искусства.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2A1">
        <w:rPr>
          <w:rFonts w:ascii="Times New Roman" w:hAnsi="Times New Roman"/>
          <w:b/>
          <w:sz w:val="24"/>
          <w:szCs w:val="24"/>
        </w:rPr>
        <w:t>Виды изобразительного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2A1">
        <w:rPr>
          <w:rFonts w:ascii="Times New Roman" w:hAnsi="Times New Roman"/>
          <w:b/>
          <w:bCs/>
          <w:sz w:val="24"/>
          <w:szCs w:val="24"/>
        </w:rPr>
        <w:t>и основы образного языка</w:t>
      </w:r>
      <w:r>
        <w:rPr>
          <w:rFonts w:ascii="Times New Roman" w:hAnsi="Times New Roman"/>
          <w:b/>
          <w:bCs/>
          <w:sz w:val="24"/>
          <w:szCs w:val="24"/>
        </w:rPr>
        <w:t xml:space="preserve">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B95444" w:rsidRPr="004F14C6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5C3B8E" w:rsidRDefault="005C3B8E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Мир наших вещей. Натюрморт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История развития жанра «натюрморт» в контексте развития художественной культуры.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B95444" w:rsidRPr="004F14C6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 формы. Многообразие форм окружающего мира.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Освещение. Свет и тень.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Натюрмо</w:t>
      </w:r>
      <w:proofErr w:type="gramStart"/>
      <w:r>
        <w:rPr>
          <w:rFonts w:ascii="Times New Roman" w:hAnsi="Times New Roman"/>
          <w:sz w:val="24"/>
          <w:szCs w:val="24"/>
        </w:rPr>
        <w:t>рт в гр</w:t>
      </w:r>
      <w:proofErr w:type="gramEnd"/>
      <w:r>
        <w:rPr>
          <w:rFonts w:ascii="Times New Roman" w:hAnsi="Times New Roman"/>
          <w:sz w:val="24"/>
          <w:szCs w:val="24"/>
        </w:rPr>
        <w:t>афике.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натюрморте.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Вглядываясь в человека. Портрет (12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>
        <w:rPr>
          <w:rFonts w:ascii="Times New Roman" w:hAnsi="Times New Roman"/>
          <w:bCs/>
          <w:sz w:val="24"/>
          <w:szCs w:val="24"/>
        </w:rPr>
        <w:t>портретируемого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внешнее и внутреннее.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портрета (композиция, ритм, форма, линия, объем, свет).</w:t>
      </w:r>
    </w:p>
    <w:p w:rsidR="00B95444" w:rsidRPr="00455893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Портрет как способ наблюдения человека и понимания его.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скульптуре.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цвета в портрете.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пространство. Пейзаж  (7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Жанры в изобразительном искусстве.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Историческое развитие жанра. Основные вехи в развитии жанра пейзажа.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Виды пейзажей.</w:t>
      </w:r>
    </w:p>
    <w:p w:rsidR="00B95444" w:rsidRPr="00455893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— большой мир.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графике.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пейзаж.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7 класс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8"/>
          <w:szCs w:val="28"/>
        </w:rPr>
        <w:t>«ИЗОБРАЗИТЕЛЬНОЕ ИСКУССТВО В ЖИЗНИ ЧЕЛОВЕКА»  (35 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</w:t>
      </w:r>
      <w:proofErr w:type="gramStart"/>
      <w:r>
        <w:rPr>
          <w:rFonts w:ascii="Times New Roman" w:hAnsi="Times New Roman"/>
          <w:sz w:val="24"/>
          <w:szCs w:val="24"/>
        </w:rPr>
        <w:t xml:space="preserve">Знакомство с проблемами художественной жизни ХХ в., с множественностью одновременных и очень разных процессов в искусстве. </w:t>
      </w:r>
      <w:proofErr w:type="gramEnd"/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</w:t>
      </w:r>
    </w:p>
    <w:p w:rsidR="00B95444" w:rsidRPr="00581CAB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Изображение фигуры человека и образ человека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</w:t>
      </w:r>
      <w:proofErr w:type="spellStart"/>
      <w:r>
        <w:rPr>
          <w:rFonts w:ascii="Times New Roman" w:hAnsi="Times New Roman"/>
          <w:sz w:val="24"/>
          <w:szCs w:val="24"/>
        </w:rPr>
        <w:t>челоаека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графике, живописи, скульптуре. Пропорция и строение фигуры человека.</w:t>
      </w:r>
    </w:p>
    <w:p w:rsidR="00B95444" w:rsidRPr="00581CAB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Изображение человека в истории искусства разных эпох. Образ человека в европейском и русском искусстве, в современном мире.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фигуры человека в истории искусства.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Пропорции и строение фигуры человека.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фигуры человека.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красоты человека в европейском и русском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Поэзия повседневности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Изображение обыденной жизни людей в истории искусства.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</w:t>
      </w:r>
    </w:p>
    <w:p w:rsidR="00B95444" w:rsidRPr="007F755D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Знакомство с классическими произведениями, составляющими золотой фонд мирового и отечественного искусства.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Тематическая картина. Бытовой и исторический жанры.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 и содержание в картине.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каждого дня — большая тема в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</w:t>
      </w:r>
      <w:r>
        <w:rPr>
          <w:rFonts w:ascii="Times New Roman" w:hAnsi="Times New Roman"/>
          <w:sz w:val="24"/>
          <w:szCs w:val="24"/>
        </w:rPr>
        <w:softHyphen/>
        <w:t>вом жанре).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и карнавал в изобразительном искусстве (тема праздни</w:t>
      </w:r>
      <w:r>
        <w:rPr>
          <w:rFonts w:ascii="Times New Roman" w:hAnsi="Times New Roman"/>
          <w:sz w:val="24"/>
          <w:szCs w:val="24"/>
        </w:rPr>
        <w:softHyphen/>
        <w:t>ка в бытовом жанре).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Великие темы жизни (12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Историческая тема в искусстве как изображение наиболее значительных событий в жизни общества.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Мифологические и библейские темы в искусстве и их особое значение в развитии самосознания общества.</w:t>
      </w:r>
    </w:p>
    <w:p w:rsidR="00B95444" w:rsidRPr="007F755D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B95444" w:rsidRDefault="00B95444" w:rsidP="00B9544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картина в европейском и русском искусстве. Значение исторической картины в становлении национального самосознания.</w:t>
      </w:r>
    </w:p>
    <w:p w:rsidR="00B95444" w:rsidRDefault="00B95444" w:rsidP="00B9544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мифологические темы в искусстве разных эпох.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Тематическая картина в русском искусстве XIX 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работы над тематической картиной.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Библейские темы в изобразительном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Монументальная скульптура и образ истории народа.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картины в искусстве XX 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Реальность жизни и художественный образ (7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</w:t>
      </w:r>
    </w:p>
    <w:p w:rsidR="00B95444" w:rsidRPr="00E4386E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коллективных или индивидуальных творческих проектов.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иллюстрации. Слово и изображение.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B95444" w:rsidRDefault="00B95444" w:rsidP="00B95444">
      <w:pPr>
        <w:tabs>
          <w:tab w:val="left" w:pos="284"/>
          <w:tab w:val="left" w:pos="76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Художественно-творческие проекты.</w:t>
      </w:r>
    </w:p>
    <w:p w:rsidR="00B95444" w:rsidRDefault="00B95444" w:rsidP="00B95444">
      <w:pPr>
        <w:tabs>
          <w:tab w:val="left" w:pos="284"/>
          <w:tab w:val="left" w:pos="7635"/>
        </w:tabs>
        <w:jc w:val="both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8 класс</w:t>
      </w:r>
    </w:p>
    <w:p w:rsidR="00B95444" w:rsidRPr="005C3B8E" w:rsidRDefault="00B95444" w:rsidP="00B95444">
      <w:pPr>
        <w:tabs>
          <w:tab w:val="left" w:pos="284"/>
          <w:tab w:val="left" w:pos="7635"/>
        </w:tabs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«ДИЗАЙН И АРХИТЕКТУРА В ЖИЗНИ ЧЕЛОВЕКА» (35 часов)</w:t>
      </w:r>
    </w:p>
    <w:p w:rsidR="00B95444" w:rsidRPr="00E4386E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tab/>
      </w:r>
      <w:r w:rsidRPr="00E4386E">
        <w:rPr>
          <w:rFonts w:ascii="Times New Roman" w:hAnsi="Times New Roman"/>
          <w:sz w:val="24"/>
          <w:szCs w:val="24"/>
        </w:rPr>
        <w:t>Дизайн и архитектура – конструктивные искусства в ряду пространственных искусств.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 w:rsidRPr="00E4386E">
        <w:rPr>
          <w:rFonts w:ascii="Times New Roman" w:hAnsi="Times New Roman"/>
          <w:sz w:val="24"/>
          <w:szCs w:val="24"/>
        </w:rPr>
        <w:tab/>
        <w:t>Визуально-пластический язык и эстетическое содержание дизайна и архитектуры.</w:t>
      </w:r>
      <w:r>
        <w:rPr>
          <w:rFonts w:ascii="Times New Roman" w:hAnsi="Times New Roman"/>
          <w:sz w:val="24"/>
          <w:szCs w:val="24"/>
        </w:rPr>
        <w:t xml:space="preserve">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 города, во многом определяющей образ жизни людей. Дизайн – </w:t>
      </w:r>
      <w:proofErr w:type="gramStart"/>
      <w:r>
        <w:rPr>
          <w:rFonts w:ascii="Times New Roman" w:hAnsi="Times New Roman"/>
          <w:sz w:val="24"/>
          <w:szCs w:val="24"/>
        </w:rPr>
        <w:t>логичное продолжение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вклада художника в формирование вещно-предметной среды, рукотворного мира: от одежды, мебели, посуды до машин, станков и т.д.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151EA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– дизайн – архитектура. Искусство композиции – основа дизайна и архитектуры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>
        <w:rPr>
          <w:rFonts w:ascii="Times New Roman" w:hAnsi="Times New Roman"/>
          <w:sz w:val="24"/>
          <w:szCs w:val="24"/>
        </w:rPr>
        <w:t>функционального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художественного.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B95444" w:rsidRPr="004F7AD8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B95444" w:rsidRPr="004F7AD8" w:rsidRDefault="00B95444" w:rsidP="00B95444">
      <w:pPr>
        <w:pStyle w:val="a6"/>
        <w:rPr>
          <w:rFonts w:ascii="Times New Roman" w:hAnsi="Times New Roman"/>
          <w:b/>
          <w:i/>
          <w:spacing w:val="-2"/>
          <w:sz w:val="24"/>
          <w:szCs w:val="24"/>
        </w:rPr>
      </w:pPr>
      <w:r w:rsidRPr="004F7AD8">
        <w:rPr>
          <w:rFonts w:ascii="Times New Roman" w:hAnsi="Times New Roman"/>
          <w:b/>
          <w:i/>
          <w:spacing w:val="-1"/>
          <w:sz w:val="24"/>
          <w:szCs w:val="24"/>
        </w:rPr>
        <w:t>Основы компози</w:t>
      </w:r>
      <w:r w:rsidRPr="004F7AD8">
        <w:rPr>
          <w:rFonts w:ascii="Times New Roman" w:hAnsi="Times New Roman"/>
          <w:b/>
          <w:i/>
          <w:spacing w:val="-1"/>
          <w:sz w:val="24"/>
          <w:szCs w:val="24"/>
        </w:rPr>
        <w:softHyphen/>
        <w:t>ции в конструктив</w:t>
      </w:r>
      <w:r w:rsidRPr="004F7AD8">
        <w:rPr>
          <w:rFonts w:ascii="Times New Roman" w:hAnsi="Times New Roman"/>
          <w:b/>
          <w:i/>
          <w:spacing w:val="-1"/>
          <w:sz w:val="24"/>
          <w:szCs w:val="24"/>
        </w:rPr>
        <w:softHyphen/>
      </w:r>
      <w:r w:rsidRPr="004F7AD8">
        <w:rPr>
          <w:rFonts w:ascii="Times New Roman" w:hAnsi="Times New Roman"/>
          <w:b/>
          <w:i/>
          <w:spacing w:val="-2"/>
          <w:sz w:val="24"/>
          <w:szCs w:val="24"/>
        </w:rPr>
        <w:t xml:space="preserve">ных искусствах. </w:t>
      </w:r>
    </w:p>
    <w:p w:rsidR="00B95444" w:rsidRPr="004F7AD8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Гармония, контраст </w:t>
      </w:r>
      <w:r>
        <w:rPr>
          <w:rFonts w:ascii="Times New Roman" w:hAnsi="Times New Roman"/>
          <w:spacing w:val="-1"/>
          <w:sz w:val="24"/>
          <w:szCs w:val="24"/>
        </w:rPr>
        <w:t xml:space="preserve">и эмоциональная выразительность </w:t>
      </w:r>
      <w:r>
        <w:rPr>
          <w:rFonts w:ascii="Times New Roman" w:hAnsi="Times New Roman"/>
          <w:spacing w:val="-3"/>
          <w:sz w:val="24"/>
          <w:szCs w:val="24"/>
        </w:rPr>
        <w:t>плоскостной компо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 xml:space="preserve">зиции, или «Внесем порядок в хаос!»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Прямые линии и </w:t>
      </w:r>
      <w:r>
        <w:rPr>
          <w:rFonts w:ascii="Times New Roman" w:hAnsi="Times New Roman"/>
          <w:spacing w:val="-3"/>
          <w:sz w:val="24"/>
          <w:szCs w:val="24"/>
        </w:rPr>
        <w:t>организация про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странства.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44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Цвет – элемент композиционного творчества.</w:t>
      </w:r>
    </w:p>
    <w:p w:rsidR="00B9544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Свободные формы: линии и тоновые пятна.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Буква – строка – текст</w:t>
      </w:r>
    </w:p>
    <w:p w:rsidR="00B9544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Искусство шрифта.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Когда текст и изображение вместе</w:t>
      </w:r>
    </w:p>
    <w:p w:rsidR="00B9544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Композиционные основы макетирования в графическом дизайне.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В бескрайнем море книг и журналов</w:t>
      </w:r>
    </w:p>
    <w:p w:rsidR="00B95444" w:rsidRPr="002F435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Многообразие форм графического дизайна.</w:t>
      </w:r>
    </w:p>
    <w:p w:rsidR="00B9544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</w:t>
      </w:r>
      <w:proofErr w:type="gramStart"/>
      <w:r>
        <w:rPr>
          <w:rFonts w:ascii="Times New Roman" w:hAnsi="Times New Roman"/>
          <w:sz w:val="24"/>
          <w:szCs w:val="24"/>
        </w:rPr>
        <w:t>кт в гр</w:t>
      </w:r>
      <w:proofErr w:type="gramEnd"/>
      <w:r>
        <w:rPr>
          <w:rFonts w:ascii="Times New Roman" w:hAnsi="Times New Roman"/>
          <w:sz w:val="24"/>
          <w:szCs w:val="24"/>
        </w:rPr>
        <w:t>адостроительстве.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 как эстетизация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</w:p>
    <w:p w:rsidR="00B95444" w:rsidRPr="002F435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B95444" w:rsidRPr="00507539" w:rsidRDefault="00B95444" w:rsidP="00B95444">
      <w:pPr>
        <w:pStyle w:val="a6"/>
        <w:rPr>
          <w:rFonts w:ascii="Times New Roman" w:hAnsi="Times New Roman"/>
          <w:b/>
          <w:i/>
          <w:spacing w:val="-2"/>
          <w:sz w:val="24"/>
          <w:szCs w:val="24"/>
        </w:rPr>
      </w:pPr>
      <w:r w:rsidRPr="00507539">
        <w:rPr>
          <w:rFonts w:ascii="Times New Roman" w:hAnsi="Times New Roman"/>
          <w:b/>
          <w:i/>
          <w:spacing w:val="-3"/>
          <w:sz w:val="24"/>
          <w:szCs w:val="24"/>
        </w:rPr>
        <w:t>Объект и  простран</w:t>
      </w:r>
      <w:r>
        <w:rPr>
          <w:rFonts w:ascii="Times New Roman" w:hAnsi="Times New Roman"/>
          <w:b/>
          <w:i/>
          <w:spacing w:val="-2"/>
          <w:sz w:val="24"/>
          <w:szCs w:val="24"/>
        </w:rPr>
        <w:t>ство</w:t>
      </w:r>
    </w:p>
    <w:p w:rsidR="00B95444" w:rsidRDefault="00B95444" w:rsidP="00B95444">
      <w:pPr>
        <w:pStyle w:val="a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плоскостного изображения к объемному макету.</w:t>
      </w:r>
    </w:p>
    <w:p w:rsidR="00B95444" w:rsidRDefault="00B95444" w:rsidP="00B95444">
      <w:pPr>
        <w:pStyle w:val="a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Взаимосвязь объектов в архитектурном макете. </w:t>
      </w:r>
    </w:p>
    <w:p w:rsidR="00B95444" w:rsidRPr="00507539" w:rsidRDefault="00B95444" w:rsidP="00B95444">
      <w:pPr>
        <w:pStyle w:val="a6"/>
        <w:rPr>
          <w:rFonts w:ascii="Times New Roman" w:hAnsi="Times New Roman"/>
          <w:b/>
          <w:i/>
          <w:spacing w:val="-3"/>
          <w:sz w:val="24"/>
          <w:szCs w:val="24"/>
        </w:rPr>
      </w:pPr>
      <w:r w:rsidRPr="00507539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507539">
        <w:rPr>
          <w:rFonts w:ascii="Times New Roman" w:hAnsi="Times New Roman"/>
          <w:b/>
          <w:i/>
          <w:spacing w:val="-2"/>
          <w:sz w:val="24"/>
          <w:szCs w:val="24"/>
        </w:rPr>
        <w:t>Конструкция: часть</w:t>
      </w:r>
      <w:r w:rsidRPr="0050753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3"/>
          <w:sz w:val="24"/>
          <w:szCs w:val="24"/>
        </w:rPr>
        <w:t>и целое</w:t>
      </w:r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Здание как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сочетание различных объёмов.  Понятие модуля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.. </w:t>
      </w:r>
      <w:proofErr w:type="gramEnd"/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Важнейшие  архи</w:t>
      </w:r>
      <w:r>
        <w:rPr>
          <w:rFonts w:ascii="Times New Roman" w:hAnsi="Times New Roman"/>
          <w:spacing w:val="-2"/>
          <w:sz w:val="24"/>
          <w:szCs w:val="24"/>
        </w:rPr>
        <w:t>тектурные элемен</w:t>
      </w:r>
      <w:r>
        <w:rPr>
          <w:rFonts w:ascii="Times New Roman" w:hAnsi="Times New Roman"/>
          <w:spacing w:val="-3"/>
          <w:sz w:val="24"/>
          <w:szCs w:val="24"/>
        </w:rPr>
        <w:t>ты здания.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Красота и целесообразность</w:t>
      </w:r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Вещь как сочетание объемов и образ времени.</w:t>
      </w:r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Форма и материал.  </w:t>
      </w:r>
    </w:p>
    <w:p w:rsidR="00B95444" w:rsidRPr="00507539" w:rsidRDefault="00B95444" w:rsidP="00B95444">
      <w:pPr>
        <w:pStyle w:val="a6"/>
        <w:rPr>
          <w:rFonts w:ascii="Times New Roman" w:hAnsi="Times New Roman"/>
          <w:b/>
          <w:i/>
          <w:spacing w:val="-4"/>
          <w:sz w:val="24"/>
          <w:szCs w:val="24"/>
        </w:rPr>
      </w:pPr>
      <w:r w:rsidRPr="00507539">
        <w:rPr>
          <w:rFonts w:ascii="Times New Roman" w:hAnsi="Times New Roman"/>
          <w:b/>
          <w:i/>
          <w:spacing w:val="-3"/>
          <w:sz w:val="24"/>
          <w:szCs w:val="24"/>
        </w:rPr>
        <w:t>Цвет в архитектуре</w:t>
      </w:r>
      <w:r w:rsidRPr="005075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7539">
        <w:rPr>
          <w:rFonts w:ascii="Times New Roman" w:hAnsi="Times New Roman"/>
          <w:b/>
          <w:i/>
          <w:spacing w:val="-4"/>
          <w:sz w:val="24"/>
          <w:szCs w:val="24"/>
        </w:rPr>
        <w:t xml:space="preserve">и дизайне. 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и человек.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Социальное значение дизайна и архитектуры  как среды в жизни человека  (12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Проживание пространства – основа образной выразительности архитектуры.</w:t>
      </w:r>
    </w:p>
    <w:p w:rsidR="00B95444" w:rsidRDefault="00B95444" w:rsidP="00B95444">
      <w:pPr>
        <w:pStyle w:val="a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Взаимосвязь дизайна и архитектуры в обустройстве интерьерных пространств.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pacing w:val="-10"/>
          <w:sz w:val="24"/>
          <w:szCs w:val="24"/>
        </w:rPr>
      </w:pPr>
      <w:r w:rsidRPr="00581AC8">
        <w:rPr>
          <w:rFonts w:ascii="Times New Roman" w:hAnsi="Times New Roman"/>
          <w:b/>
          <w:i/>
          <w:spacing w:val="-10"/>
          <w:sz w:val="24"/>
          <w:szCs w:val="24"/>
        </w:rPr>
        <w:t>Город сквозь времени страны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Образы материальной культуры прошлого.</w:t>
      </w:r>
      <w:r w:rsidRPr="00581AC8">
        <w:rPr>
          <w:rFonts w:ascii="Times New Roman" w:hAnsi="Times New Roman"/>
          <w:sz w:val="24"/>
          <w:szCs w:val="24"/>
        </w:rPr>
        <w:t xml:space="preserve">  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Живое пространство города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микрорайон, улица.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Вещь в городе и дома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дизайн.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архитектурно-ландшафтного пространства.</w:t>
      </w:r>
    </w:p>
    <w:p w:rsidR="00B95444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Ты – архитектор!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Замысел </w:t>
      </w:r>
      <w:proofErr w:type="gramStart"/>
      <w:r>
        <w:rPr>
          <w:rFonts w:ascii="Times New Roman" w:hAnsi="Times New Roman"/>
          <w:sz w:val="24"/>
          <w:szCs w:val="24"/>
        </w:rPr>
        <w:t>архитектурного 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и его осуществление.</w:t>
      </w:r>
    </w:p>
    <w:p w:rsidR="00B95444" w:rsidRPr="00581AC8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Живая природа в доме.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Социопсихология, мода и культура как параметры создания собственного костюма или комплекта одежды. </w:t>
      </w:r>
    </w:p>
    <w:p w:rsidR="00B95444" w:rsidRPr="00581AC8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Мой дом – мой образ жизни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 мне, как ты живешь, и я скажу, какой у тебя дом.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Интерьер, который мы создаем.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Пугало в огороде, или … под шепот фонтанных струй.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95444" w:rsidRPr="007E3E65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Мода, </w:t>
      </w:r>
      <w:r w:rsidRPr="007E3E65">
        <w:rPr>
          <w:rFonts w:ascii="Times New Roman" w:hAnsi="Times New Roman"/>
          <w:b/>
          <w:i/>
          <w:spacing w:val="-3"/>
          <w:sz w:val="24"/>
          <w:szCs w:val="24"/>
        </w:rPr>
        <w:t>культура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и ты</w:t>
      </w:r>
      <w:r w:rsidRPr="007E3E6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Композиционно-конструктивные принципы дизайна одежды.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Встречают по одежке.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Моделируя себя – моделируешь мир.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pacing w:val="-4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9 класс</w:t>
      </w: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«ИЗОБРАЗИТЕЛЬНОЕ ИСКУССТВО В ТЕАТРЕ, КИНО, НА ТЕЛЕВИДЕНИИ (35 часов)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Визуально-пространственные искусства и прослеживание их прочной связи с синтетическими искусствами – театром, кино, телевидением. 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</w:t>
      </w:r>
      <w:proofErr w:type="gramStart"/>
      <w:r>
        <w:rPr>
          <w:rFonts w:ascii="Times New Roman" w:hAnsi="Times New Roman"/>
          <w:sz w:val="24"/>
          <w:szCs w:val="24"/>
        </w:rPr>
        <w:t>сств в р</w:t>
      </w:r>
      <w:proofErr w:type="gramEnd"/>
      <w:r>
        <w:rPr>
          <w:rFonts w:ascii="Times New Roman" w:hAnsi="Times New Roman"/>
          <w:sz w:val="24"/>
          <w:szCs w:val="24"/>
        </w:rPr>
        <w:t>амках предмета «Изобразительное искусство». В эстафете искусств – от наскальных рисунков до электронных форм – нечто последующее не отменяет предыдущего, но неизбежно влияет на логику художественного мышления, развитие искусства.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Основы визуально-зрелищной культуры и ее творческой грамоты – средства художественного познания и самовыражения человека.  Визуально-зрелищная культура и практические навыки в индивидуальной и коллективной исследовательской и проектно-творческой деятельности.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Зрительская культура в сфере театра и кино, элементарные азы режиссуры, сценарной и операторской</w:t>
      </w:r>
      <w:r>
        <w:rPr>
          <w:rFonts w:ascii="Times New Roman" w:hAnsi="Times New Roman"/>
          <w:sz w:val="24"/>
          <w:szCs w:val="24"/>
        </w:rPr>
        <w:tab/>
        <w:t xml:space="preserve"> грамоты. Выработка индивидуальной художественной позиции позволяющей противостоять потоку </w:t>
      </w:r>
      <w:proofErr w:type="gramStart"/>
      <w:r>
        <w:rPr>
          <w:rFonts w:ascii="Times New Roman" w:hAnsi="Times New Roman"/>
          <w:sz w:val="24"/>
          <w:szCs w:val="24"/>
        </w:rPr>
        <w:t>масс-культуры</w:t>
      </w:r>
      <w:proofErr w:type="gramEnd"/>
      <w:r>
        <w:rPr>
          <w:rFonts w:ascii="Times New Roman" w:hAnsi="Times New Roman"/>
          <w:sz w:val="24"/>
          <w:szCs w:val="24"/>
        </w:rPr>
        <w:t>, отделять искусство от его подделок. Практические творческие работы учащихся.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искусство театра. Роль изображения в синтетических искусствах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Театр и кино –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Визуально- эстетическая общность театра и кино с изобразительным искусством, говорящих на едином языке изображений, зримых образов.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Исследования природы и специфики синтетических искусств на примере театра – самого древнего пространственно-временного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Коллективность творчества. Спектакль, фильм –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перестает быть делом только одного художника. Вместе с ним его создают режиссер, актеры и целые цеха.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Исследовательские и практические задания, представленные в творчески развивающей системе.</w:t>
      </w:r>
    </w:p>
    <w:p w:rsidR="00B95444" w:rsidRPr="008A55F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Образная сила искусства. Изображение в театре и кино.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Театральное искусство и художник.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Правда и магия театра.</w:t>
      </w:r>
    </w:p>
    <w:p w:rsidR="00B95444" w:rsidRPr="007E3E65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Сценография – особый вид художественного творчества. Безграничное пространство сцены.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 w:rsidRPr="002F5E0F">
        <w:rPr>
          <w:rFonts w:ascii="Times New Roman" w:hAnsi="Times New Roman"/>
          <w:sz w:val="24"/>
          <w:szCs w:val="24"/>
        </w:rPr>
        <w:t>Сценография – искусство и производство.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Костюм, грим и маска, или </w:t>
      </w:r>
      <w:proofErr w:type="gramStart"/>
      <w:r>
        <w:rPr>
          <w:rFonts w:ascii="Times New Roman" w:hAnsi="Times New Roman"/>
          <w:sz w:val="24"/>
          <w:szCs w:val="24"/>
        </w:rPr>
        <w:t>магическое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«если бы». Тайны актерского перевоплощения.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 в театре кукол. Привет от Карабаса  - </w:t>
      </w:r>
      <w:proofErr w:type="spellStart"/>
      <w:r>
        <w:rPr>
          <w:rFonts w:ascii="Times New Roman" w:hAnsi="Times New Roman"/>
          <w:sz w:val="24"/>
          <w:szCs w:val="24"/>
        </w:rPr>
        <w:t>Барабаса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Спектакль – от замысла к воплощению. Третий звонок.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Эстафета искусств: от рисунка к фотографии. Эволюция изобразительных искусств и технологий (8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Эволюция изображения в искусстве как следствие развития технических средств и способов получения изображения (от ручного к </w:t>
      </w:r>
      <w:proofErr w:type="gramStart"/>
      <w:r>
        <w:rPr>
          <w:rFonts w:ascii="Times New Roman" w:hAnsi="Times New Roman"/>
          <w:sz w:val="24"/>
          <w:szCs w:val="24"/>
        </w:rPr>
        <w:t>механическому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, электронному и т.д.).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Расширенное понимание художественного в визуальных искусствах (от рисунка к фотографии).</w:t>
      </w:r>
      <w:proofErr w:type="gramEnd"/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Природа творчества в фотографии, в которой реализуется дар видения мира, искусство отбора и композиции. Фотоснимок – изображение действительности в формах самой действительности.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Фотография – не синтетическое искусство, но технологически она предтеча кинематографа и поворотный пункт в истории изобразительных искусств, в семью которых она,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условно, входит.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Фотография – вид художественного творчества со своими образно-выразительными средствами. Общность и различия между картиной и фотографией.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Фотоснимок как информационно-художественный и исторически-документальный фиксатор нашей жизни.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Краткая история фотографии: от дагерротипа до компьютерных технологий. Фотография расширила творчески возможности художника, дала ему новый взгляд на мир, его мгновенную фиксацию одним движением пальца на фотоаппарате.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Сегодняшняя доступность фотоаппарата – не гарантия художественной ценности снимка, которая достигается не только дарованием, но и знанием операторской </w:t>
      </w:r>
      <w:proofErr w:type="spellStart"/>
      <w:r>
        <w:rPr>
          <w:rFonts w:ascii="Times New Roman" w:hAnsi="Times New Roman"/>
          <w:sz w:val="24"/>
          <w:szCs w:val="24"/>
        </w:rPr>
        <w:t>фотограмоты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 основ художественно-съемочной культуры в форме анализа предлагаемых снимков или в проектно-творческой практике.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– взгляд сохраненный навсегда. Фотография – новое изображение реальности.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</w:t>
      </w:r>
      <w:proofErr w:type="spellStart"/>
      <w:r>
        <w:rPr>
          <w:rFonts w:ascii="Times New Roman" w:hAnsi="Times New Roman"/>
          <w:sz w:val="24"/>
          <w:szCs w:val="24"/>
        </w:rPr>
        <w:t>фотокомпозиции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съемки. Основа </w:t>
      </w:r>
      <w:proofErr w:type="gramStart"/>
      <w:r>
        <w:rPr>
          <w:rFonts w:ascii="Times New Roman" w:hAnsi="Times New Roman"/>
          <w:sz w:val="24"/>
          <w:szCs w:val="24"/>
        </w:rPr>
        <w:t>операторского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фотомастерства</w:t>
      </w:r>
      <w:proofErr w:type="spellEnd"/>
      <w:r>
        <w:rPr>
          <w:rFonts w:ascii="Times New Roman" w:hAnsi="Times New Roman"/>
          <w:sz w:val="24"/>
          <w:szCs w:val="24"/>
        </w:rPr>
        <w:t>: умение видеть и выбирать.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– искусство «светописи». Вещь: свет и фактура.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 фоне Пушкина снимается семейство». Искусство </w:t>
      </w:r>
      <w:proofErr w:type="spellStart"/>
      <w:r>
        <w:rPr>
          <w:rFonts w:ascii="Times New Roman" w:hAnsi="Times New Roman"/>
          <w:sz w:val="24"/>
          <w:szCs w:val="24"/>
        </w:rPr>
        <w:t>фотопейзажа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фотоинтерьера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на фотографии. Операторское мастерство фотопортрета.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Событие в кадре. Искусство фоторепортажа.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и компьютер. Документ или фальсификация: факт и его компьютерная трактовка.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Фильм – творец и зритель. Что мы знаем об искусстве кино? (12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Синтетическая природа образа в фильме, в создании которого помимо изображения задействованы слово, звук, музыка (а в игровом фильме еще и актерская игра).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Условность изображения и времени в кино, роль монтажа как основы киноязыка.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Многообразие жанров и возможностей </w:t>
      </w:r>
      <w:proofErr w:type="spellStart"/>
      <w:r>
        <w:rPr>
          <w:rFonts w:ascii="Times New Roman" w:hAnsi="Times New Roman"/>
          <w:sz w:val="24"/>
          <w:szCs w:val="24"/>
        </w:rPr>
        <w:t>кинозрелища</w:t>
      </w:r>
      <w:proofErr w:type="spellEnd"/>
      <w:r>
        <w:rPr>
          <w:rFonts w:ascii="Times New Roman" w:hAnsi="Times New Roman"/>
          <w:sz w:val="24"/>
          <w:szCs w:val="24"/>
        </w:rPr>
        <w:t xml:space="preserve"> (раскрывается при ознакомлении с историей развития кинематографа), приходом в него звука и цвета).</w:t>
      </w:r>
      <w:proofErr w:type="gramEnd"/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– прежде всего – режиссером,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Съемка маленького видеосюжета самостоятельно без киногруппы (ребенок выступает в одном лице и как сценарист, и как режиссер, и как оператор, и как художник).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овладением азами сценарного, режиссерского, операторского мастерства, художнической грамотой, компьютерной анимации (для рисованного фильма).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основами </w:t>
      </w:r>
      <w:proofErr w:type="spellStart"/>
      <w:r>
        <w:rPr>
          <w:rFonts w:ascii="Times New Roman" w:hAnsi="Times New Roman"/>
          <w:sz w:val="24"/>
          <w:szCs w:val="24"/>
        </w:rPr>
        <w:t>кинограмоты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качестве зрителей, ценителей киноискусства и создателей своего домашнего видео.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заданий, предлагаемых в системе творческих упражнений по созданию и прочтению «</w:t>
      </w:r>
      <w:proofErr w:type="spellStart"/>
      <w:r>
        <w:rPr>
          <w:rFonts w:ascii="Times New Roman" w:hAnsi="Times New Roman"/>
          <w:sz w:val="24"/>
          <w:szCs w:val="24"/>
        </w:rPr>
        <w:t>кинослова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кинофразы</w:t>
      </w:r>
      <w:proofErr w:type="spellEnd"/>
      <w:r>
        <w:rPr>
          <w:rFonts w:ascii="Times New Roman" w:hAnsi="Times New Roman"/>
          <w:sz w:val="24"/>
          <w:szCs w:val="24"/>
        </w:rPr>
        <w:t xml:space="preserve">». Единство теории и практики – фундамент эффективности освоения </w:t>
      </w:r>
      <w:proofErr w:type="spellStart"/>
      <w:r>
        <w:rPr>
          <w:rFonts w:ascii="Times New Roman" w:hAnsi="Times New Roman"/>
          <w:sz w:val="24"/>
          <w:szCs w:val="24"/>
        </w:rPr>
        <w:t>кинокультуры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и художественное творчество в кино. Художник в игровом фильме.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«большого» экрана к домашнему видео. Азбука киноязыка.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Бесконечный мир кинематографа.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A6DFA">
        <w:rPr>
          <w:rFonts w:ascii="Times New Roman" w:hAnsi="Times New Roman"/>
          <w:b/>
          <w:sz w:val="24"/>
          <w:szCs w:val="24"/>
        </w:rPr>
        <w:t>Телевидение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DFA">
        <w:rPr>
          <w:rFonts w:ascii="Times New Roman" w:hAnsi="Times New Roman"/>
          <w:b/>
          <w:sz w:val="24"/>
          <w:szCs w:val="24"/>
        </w:rPr>
        <w:t>пространство культуры?</w:t>
      </w:r>
      <w:r>
        <w:rPr>
          <w:rFonts w:ascii="Times New Roman" w:hAnsi="Times New Roman"/>
          <w:b/>
          <w:sz w:val="24"/>
          <w:szCs w:val="24"/>
        </w:rPr>
        <w:t xml:space="preserve"> Экран – искусство – зритель  (7 часов)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Феномен телевидения и роль, которую играют СМИ, и в частности телевидение, как главное коммуникативное средство для формирования культурного пространства современного общества и каждого человека.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Сущностно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этот раздел программы связан с предыдущим настолько, насколько телевидение связано с кинематографом, в особенности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документальным. Взяв на вооружение опыт театра, журналистики, 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телевидение более всего пользуется и развивает наработки кино, ибо говорит с ним на одном языке экранно-визуальных изображении и образов.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Практическое освоение грамоты киноязыка через систему творческих упражнений и заданий. 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Визуально-коммуникативная природа телевизионного зрелища и множества функций телевидения – просветительская, развлекательная, художественная, но прежде всего информационная. Телевидение –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Специфика телевидения – это «сиюминутность» происходящего на экране, транслируемая в реальном времени, т.е. прямой эфир.</w:t>
      </w:r>
      <w:proofErr w:type="gramEnd"/>
      <w:r>
        <w:rPr>
          <w:rFonts w:ascii="Times New Roman" w:hAnsi="Times New Roman"/>
          <w:sz w:val="24"/>
          <w:szCs w:val="24"/>
        </w:rPr>
        <w:t xml:space="preserve"> Опыт документально репортажа – основа телеинформации.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Сила художественного воздействия документальной журналистики, природа образности в репортаже и очерке. Современные формы экранного языка не являются застывшими и неизменными. </w:t>
      </w:r>
      <w:proofErr w:type="gramStart"/>
      <w:r>
        <w:rPr>
          <w:rFonts w:ascii="Times New Roman" w:hAnsi="Times New Roman"/>
          <w:sz w:val="24"/>
          <w:szCs w:val="24"/>
        </w:rPr>
        <w:t>Сильны</w:t>
      </w:r>
      <w:proofErr w:type="gramEnd"/>
      <w:r>
        <w:rPr>
          <w:rFonts w:ascii="Times New Roman" w:hAnsi="Times New Roman"/>
          <w:sz w:val="24"/>
          <w:szCs w:val="24"/>
        </w:rPr>
        <w:t xml:space="preserve"> толчок для авторского </w:t>
      </w:r>
      <w:proofErr w:type="spellStart"/>
      <w:r>
        <w:rPr>
          <w:rFonts w:ascii="Times New Roman" w:hAnsi="Times New Roman"/>
          <w:sz w:val="24"/>
          <w:szCs w:val="24"/>
        </w:rPr>
        <w:t>видеовыражения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дал Интернет. Необходимость овладения молодежью основами </w:t>
      </w:r>
      <w:proofErr w:type="spellStart"/>
      <w:r>
        <w:rPr>
          <w:rFonts w:ascii="Times New Roman" w:hAnsi="Times New Roman"/>
          <w:sz w:val="24"/>
          <w:szCs w:val="24"/>
        </w:rPr>
        <w:t>кинокультуры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создании любого экранного сообщения – от информационной зарисовки их своей жизни до видеоклипа любимой песни.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Позитивная и негативная роли телевидения в формировании сознания и культуры общества. Телевидение – мощнейший социально-политический манипулятор и регулятор интересов и запросов общества потребления, внедряющий моду и стандарты </w:t>
      </w:r>
      <w:proofErr w:type="gramStart"/>
      <w:r>
        <w:rPr>
          <w:rFonts w:ascii="Times New Roman" w:hAnsi="Times New Roman"/>
          <w:sz w:val="24"/>
          <w:szCs w:val="24"/>
        </w:rPr>
        <w:t>масс-культуры</w:t>
      </w:r>
      <w:proofErr w:type="gramEnd"/>
      <w:r>
        <w:rPr>
          <w:rFonts w:ascii="Times New Roman" w:hAnsi="Times New Roman"/>
          <w:sz w:val="24"/>
          <w:szCs w:val="24"/>
        </w:rPr>
        <w:t>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– важнейшее средство «фильтрации» и защиты от пошлости, льющейся с телеэкрана.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Обретение себя и понимание мира и человека посредством лучших – глубоких и талантливых – просветительских телепередач.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Телевидение и документальное кино. Телевизионная </w:t>
      </w:r>
      <w:proofErr w:type="spellStart"/>
      <w:r>
        <w:rPr>
          <w:rFonts w:ascii="Times New Roman" w:hAnsi="Times New Roman"/>
          <w:sz w:val="24"/>
          <w:szCs w:val="24"/>
        </w:rPr>
        <w:t>документалистика</w:t>
      </w:r>
      <w:proofErr w:type="spellEnd"/>
      <w:r>
        <w:rPr>
          <w:rFonts w:ascii="Times New Roman" w:hAnsi="Times New Roman"/>
          <w:sz w:val="24"/>
          <w:szCs w:val="24"/>
        </w:rPr>
        <w:t>: от видеосюжета до телерепортажа.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Киноглаз</w:t>
      </w:r>
      <w:proofErr w:type="spellEnd"/>
      <w:r>
        <w:rPr>
          <w:rFonts w:ascii="Times New Roman" w:hAnsi="Times New Roman"/>
          <w:sz w:val="24"/>
          <w:szCs w:val="24"/>
        </w:rPr>
        <w:t>, или Жизнь врасплох.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Телевидение, Интернет … Что дальше? Современные формы экранного языка.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царстве кривых зеркал, или Вечные истины.</w:t>
      </w:r>
    </w:p>
    <w:p w:rsidR="00AC68CF" w:rsidRDefault="00AC68CF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8E">
        <w:rPr>
          <w:rFonts w:ascii="Times New Roman" w:hAnsi="Times New Roman"/>
          <w:b/>
          <w:bCs/>
          <w:sz w:val="28"/>
          <w:szCs w:val="28"/>
        </w:rPr>
        <w:t>КАЛЕНДАРНО – ТЕМАТИЧЕСКОЕ ПЛАНИРОВАНИЕ С ОПРЕДЕЛЕНИЕМ ОСНОВНЫХ ВИДОВ УЧЕБЕОЙ ДЕЯТЕЛЬНОСТИ</w:t>
      </w: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8E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 часов в неделю – </w:t>
      </w:r>
      <w:r>
        <w:rPr>
          <w:rFonts w:ascii="Times New Roman" w:hAnsi="Times New Roman"/>
          <w:bCs/>
          <w:sz w:val="24"/>
          <w:szCs w:val="24"/>
        </w:rPr>
        <w:t xml:space="preserve">1 час,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учебных недель – </w:t>
      </w:r>
      <w:r>
        <w:rPr>
          <w:rFonts w:ascii="Times New Roman" w:hAnsi="Times New Roman"/>
          <w:bCs/>
          <w:sz w:val="24"/>
          <w:szCs w:val="24"/>
        </w:rPr>
        <w:t>34.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год – </w:t>
      </w:r>
      <w:r>
        <w:rPr>
          <w:rFonts w:ascii="Times New Roman" w:hAnsi="Times New Roman"/>
          <w:bCs/>
          <w:sz w:val="24"/>
          <w:szCs w:val="24"/>
        </w:rPr>
        <w:t>35.</w:t>
      </w: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B95444" w:rsidRDefault="00B95444" w:rsidP="00B95444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Плановых контрольных уроков -</w:t>
      </w:r>
      <w:r>
        <w:rPr>
          <w:rFonts w:ascii="Times New Roman" w:hAnsi="Times New Roman"/>
          <w:bCs/>
          <w:sz w:val="24"/>
          <w:szCs w:val="24"/>
        </w:rPr>
        <w:t>2.</w:t>
      </w:r>
    </w:p>
    <w:p w:rsidR="00B95444" w:rsidRPr="00120863" w:rsidRDefault="00B95444" w:rsidP="00B95444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Планирование составлено на основе Рабочей программы «Изобразительное искусство». Предметная линия учебников под редакцией Б.М.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5-9 классы, М., «Просвещение», 2013 г. 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184"/>
        <w:gridCol w:w="43"/>
        <w:gridCol w:w="66"/>
        <w:gridCol w:w="2137"/>
        <w:gridCol w:w="305"/>
        <w:gridCol w:w="11"/>
        <w:gridCol w:w="49"/>
        <w:gridCol w:w="925"/>
        <w:gridCol w:w="363"/>
        <w:gridCol w:w="26"/>
        <w:gridCol w:w="24"/>
        <w:gridCol w:w="1702"/>
        <w:gridCol w:w="185"/>
        <w:gridCol w:w="24"/>
        <w:gridCol w:w="2830"/>
        <w:gridCol w:w="9"/>
        <w:gridCol w:w="27"/>
        <w:gridCol w:w="2289"/>
        <w:gridCol w:w="26"/>
        <w:gridCol w:w="6"/>
        <w:gridCol w:w="169"/>
        <w:gridCol w:w="2726"/>
      </w:tblGrid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5444" w:rsidRPr="00120863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02" w:type="dxa"/>
            <w:gridSpan w:val="4"/>
          </w:tcPr>
          <w:p w:rsidR="00B95444" w:rsidRPr="00120863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8" w:type="dxa"/>
            <w:gridSpan w:val="2"/>
          </w:tcPr>
          <w:p w:rsidR="00B95444" w:rsidRPr="000321CD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1" w:type="dxa"/>
            <w:gridSpan w:val="5"/>
          </w:tcPr>
          <w:p w:rsidR="00B95444" w:rsidRPr="000321CD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9" w:type="dxa"/>
            <w:gridSpan w:val="2"/>
          </w:tcPr>
          <w:p w:rsidR="00B95444" w:rsidRPr="000321CD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B95444" w:rsidRPr="000321CD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95" w:type="dxa"/>
            <w:gridSpan w:val="2"/>
          </w:tcPr>
          <w:p w:rsidR="00B95444" w:rsidRPr="000321CD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95444" w:rsidTr="00B95444">
        <w:tc>
          <w:tcPr>
            <w:tcW w:w="14786" w:type="dxa"/>
            <w:gridSpan w:val="23"/>
          </w:tcPr>
          <w:p w:rsidR="00B95444" w:rsidRPr="000321CD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 Древние корни народного искусства (8 часов)</w:t>
            </w:r>
          </w:p>
        </w:tc>
      </w:tr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288" w:type="dxa"/>
            <w:gridSpan w:val="2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961" w:type="dxa"/>
            <w:gridSpan w:val="5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образы народного прикладного искусства. Солярные знаки, конь, птица, мать-земля, дерево жизни как выражение мифопоэтических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 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4F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рисунка на тему древних образов в узорах вышивки, росписи, резьбе по дереву (древо жизни, мать-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земля, птица, конь, солнце).</w:t>
            </w:r>
          </w:p>
          <w:p w:rsidR="00B95444" w:rsidRPr="00A84F9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кисть или восковые мелки, акварель, или уголь, сангина, бумага.</w:t>
            </w:r>
            <w:proofErr w:type="gramEnd"/>
          </w:p>
        </w:tc>
        <w:tc>
          <w:tcPr>
            <w:tcW w:w="2895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выразительную красоту.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B95444" w:rsidRPr="00A84F9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 </w:t>
            </w:r>
          </w:p>
        </w:tc>
      </w:tr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288" w:type="dxa"/>
            <w:gridSpan w:val="2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10. 09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картины мира в трехчастной структуре и в декоре крестьянского дома (крыша, фронтон – небо, рубленая клеть – земля, подклеть – подземный мир; знаки-образы в декоре избы, связанные с разными сферами обитания). Декоративные убранства крестьянского дома: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охлупень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полотенце,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причелины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лобовая доска, наличники, ставни. Символическое значение образов и мотивов в узорном убранстве русских изб. 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эскиза декоративного убранства избы: украшение деталей дома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полотенце, лобовая доска, наличник) солярными знаками, растительными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зооморфными мотивами, выстраивание их в орнаментальную композицию.</w:t>
            </w:r>
          </w:p>
          <w:p w:rsidR="00B95444" w:rsidRPr="00D17C5C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2895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символическое значение, содержательный смысл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знаков-образов в декоративном убранстве избы.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 и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отдельные детали декоративного убранства избы как проявления конструктивной, декоративной и изобразительной деятельности.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общее и различное в образном строе традиционного жилища разных народов.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эскизы декоративного убранства избы.</w:t>
            </w:r>
          </w:p>
          <w:p w:rsidR="00B95444" w:rsidRPr="00D17C5C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</w:tr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288" w:type="dxa"/>
            <w:gridSpan w:val="2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961" w:type="dxa"/>
            <w:gridSpan w:val="5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Деревенский мудро устроенный быт.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Устройство внутреннего пространства крестьянского дома, его символика (потолок – небо, пол – земля, подпол – подземный мир, окна – очи, свет). </w:t>
            </w:r>
            <w:proofErr w:type="gramEnd"/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Жизненно важные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центры в крестьянском доме: печь, красный угол, коник, полати и др. Круг предметов быта, труда (ткацкий стан, прялка, люлька, светец и т.п.), включение их в пространство дома.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Единство пользы и красоты в крестьянском жилище.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внутреннего убранства русской избы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включением деталей крестьянского интерьера (печь, лавки, стол, предметы быта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труда);</w:t>
            </w:r>
          </w:p>
          <w:p w:rsidR="00B95444" w:rsidRPr="00F02B66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по созданию общего подмалевка.</w:t>
            </w:r>
          </w:p>
        </w:tc>
        <w:tc>
          <w:tcPr>
            <w:tcW w:w="2895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 и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мудрость устройства традиционной жилой среды.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интерьеры крестьянских жилищ у разных народов,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них черты национального своеобразия.</w:t>
            </w:r>
          </w:p>
          <w:p w:rsidR="00B95444" w:rsidRPr="00F02B66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</w:tr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288" w:type="dxa"/>
            <w:gridSpan w:val="2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961" w:type="dxa"/>
            <w:gridSpan w:val="5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839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прялки, деревянная резная  и расписная посуда, предметы труда –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народного быта: прялки, ковши, ендовы,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хлебницы, вальки, рубеля и др. Символическое значение декоративных элементов в резьбе и росписи. Нарядный декор –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 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эскиза декоративного убранства предметов крестьянского быта.</w:t>
            </w:r>
          </w:p>
          <w:p w:rsidR="00B95444" w:rsidRPr="00DF1291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смешанная техника (рисунок восковым мелком и акварельная заливка или сангиной разных оттенков), кисть, бумага.</w:t>
            </w:r>
          </w:p>
        </w:tc>
        <w:tc>
          <w:tcPr>
            <w:tcW w:w="2895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находить </w:t>
            </w:r>
            <w:r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/>
                <w:sz w:val="24"/>
                <w:szCs w:val="24"/>
              </w:rPr>
              <w:t>о связях произведений крестьянского искусства с природой.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декор не только украшение, но и носитель жизненно важных смыслов.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украшать ее.</w:t>
            </w:r>
          </w:p>
          <w:p w:rsidR="00B95444" w:rsidRPr="00C86960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Выстраивать </w:t>
            </w:r>
            <w:r>
              <w:rPr>
                <w:rFonts w:ascii="Times New Roman" w:hAnsi="Times New Roman"/>
                <w:sz w:val="24"/>
                <w:szCs w:val="24"/>
              </w:rPr>
              <w:t>орнаментальную композицию в соответствии с традицией народного искусства.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288" w:type="dxa"/>
            <w:gridSpan w:val="2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961" w:type="dxa"/>
            <w:gridSpan w:val="5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Крестьянская вышивка –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Символика цвета в крестьянской вышивке (белый цвет, красный цвет).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эскиза вышитого полотенца по мотивам народной вышивки; украшение своего полотенца вырезанными из тонкой бумаги кружевами.</w:t>
            </w:r>
          </w:p>
          <w:p w:rsidR="00B95444" w:rsidRPr="00984FF9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или восковые мелки, акварель, тонкая кисть, фломастеры, бумага, ножницы.</w:t>
            </w:r>
            <w:proofErr w:type="gramEnd"/>
          </w:p>
        </w:tc>
        <w:tc>
          <w:tcPr>
            <w:tcW w:w="2895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 и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образного языка народной вышивке, разнообразие трактовок традиционных образов.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величиной, выразительным контуром рисунка, цветом, декором главный мотив, дополняя его орнаментальными поясами.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для вышивки сочетания цветов.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декоративного обобщения.</w:t>
            </w:r>
          </w:p>
          <w:p w:rsidR="00B95444" w:rsidRPr="00984FF9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502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288" w:type="dxa"/>
            <w:gridSpan w:val="2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961" w:type="dxa"/>
            <w:gridSpan w:val="5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</w:t>
            </w:r>
          </w:p>
        </w:tc>
        <w:tc>
          <w:tcPr>
            <w:tcW w:w="2839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праздничный костюм – целостный художественный образ. Северорусский комплекс и южнорусский комплекс женской одежды. Рубаха – основа женского и мужского костюма. Разнообразие форм и украшений народного праздничного костюма в различных регионах России.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праздничного костюма.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Защитная функция декоративных элементов крестьянского костюма. Символика цвета в народной одежде. 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эскизов народного праздничного костюма (женского или мужского) северных или южных районов России в одном из вариантов: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украшение съемных деталей одежды для картонной игрушки-куклы;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украшение крупных форм крестьянской одежды (рубаха, душегрея, сарафан) нарядным орнаментом.</w:t>
            </w:r>
          </w:p>
          <w:p w:rsidR="00B95444" w:rsidRPr="006A162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ножницы, клей, ткань, гуашь,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кисти, мелки, пастель.</w:t>
            </w:r>
          </w:p>
        </w:tc>
        <w:tc>
          <w:tcPr>
            <w:tcW w:w="2895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 и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образный строй  народного праздничного костюма, давать ему эстетическую оценку.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B95444" w:rsidRPr="0033592E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эскизы народного праздничного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костюма, его отдельных элементов на примере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севернорусского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южнорусского костюмов,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национального своеобразия.</w:t>
            </w:r>
          </w:p>
        </w:tc>
      </w:tr>
      <w:tr w:rsidR="00B95444" w:rsidTr="00B95444">
        <w:tc>
          <w:tcPr>
            <w:tcW w:w="953" w:type="dxa"/>
            <w:gridSpan w:val="4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2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288" w:type="dxa"/>
            <w:gridSpan w:val="2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961" w:type="dxa"/>
            <w:gridSpan w:val="5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839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Календарные народные праздники – это способ участия человека, связанного с землей, в событиях природы, это коллективное ощущение целостности мира, народное творчество в действии.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Обрядовые действия народного праздника (святочные, масленичные обряды, зеленые святки, осенние праздники), их символическое значение. </w:t>
            </w:r>
          </w:p>
        </w:tc>
        <w:tc>
          <w:tcPr>
            <w:tcW w:w="2348" w:type="dxa"/>
            <w:gridSpan w:val="4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раскрытие символического значения  обрядового действа на примере праздника Покрова, подбор загадок, прибауток, пословиц, поговорок, народных песен.</w:t>
            </w:r>
          </w:p>
          <w:p w:rsidR="00B95444" w:rsidRPr="00503D98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т.д.).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художественной жизни класса, школы,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атмосферу праздничного действа, живого общения и красоты.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Разыгрывать: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песни, игровые сюжеты, участвовать в обрядовых действах.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Проявлять: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в роли знатоков искусства, экскурсоводов, народных мастеров, экспертов.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черты в разных произведениях народного 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искусства, отмечать в них единство конструктивной и изобразительной деятельности.</w:t>
            </w:r>
          </w:p>
          <w:p w:rsidR="00B95444" w:rsidRPr="00714D6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и объяснять: </w:t>
            </w:r>
            <w:r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B95444" w:rsidTr="00B95444">
        <w:tc>
          <w:tcPr>
            <w:tcW w:w="14786" w:type="dxa"/>
            <w:gridSpan w:val="23"/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 «Связь времен в народном искусстве» (8 часов)</w:t>
            </w:r>
          </w:p>
        </w:tc>
      </w:tr>
      <w:tr w:rsidR="00B95444" w:rsidTr="005C3B8E"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B95444" w:rsidRPr="00714D6F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1-2/9-10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714D6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F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B95444" w:rsidRPr="00714D6F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Pr="00714D6F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F">
              <w:rPr>
                <w:rFonts w:ascii="Times New Roman" w:hAnsi="Times New Roman"/>
                <w:sz w:val="24"/>
                <w:szCs w:val="24"/>
              </w:rPr>
              <w:t>Изучение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4D6F">
              <w:rPr>
                <w:rFonts w:ascii="Times New Roman" w:hAnsi="Times New Roman"/>
                <w:sz w:val="24"/>
                <w:szCs w:val="24"/>
              </w:rPr>
              <w:t>го материала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</w:t>
            </w:r>
          </w:p>
          <w:p w:rsidR="00B95444" w:rsidRPr="00714D6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Единство форм и декора в народной игрушке. Особенности цветового строя, основные декоративные элементы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дымковской,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игрушек. Местные промыслы игрушек.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из глины (пластилина) своего образа игрушки, украшение ее декоративными элементами в соответствии с традицией одного их промыслов. </w:t>
            </w:r>
          </w:p>
          <w:p w:rsidR="00B95444" w:rsidRPr="003018C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глина иди пластилин.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Размышлять, рассуждать: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истоках возникновения современной народной игрушки.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Сравнивать, оценивать: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форму, декор игрушек, принадлежащих различным художественным промыслам.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 и называть: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игрушки ведущих народных художественных промыслов.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собственный художественный замысел, связанный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созданием выразительной формы игрушки и украшением ее декоративной росписью в традиции одного из промыслов.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приемами создания выразительной формы в опоре на народные традиции.</w:t>
            </w:r>
          </w:p>
          <w:p w:rsidR="00B95444" w:rsidRPr="003018C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Осваивать: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B95444" w:rsidTr="00B95444"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3/11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714D6F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Pr="00714D6F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скульптурность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посудных форм, единство формы и декора. Орнаментальные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декоративно-сюжетные композиции.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гжельской росписи: сочетание синего и белого, игра тонов, тоновые контрасты, виртуозный круговой «мазок с тенями». Сочетание мазка пятна с тонкой прямой волнистой, спиралевидной линией. 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или объемной формы нарядной гжельской росписью.</w:t>
            </w:r>
          </w:p>
          <w:p w:rsidR="00B95444" w:rsidRPr="00000BAD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кисти, бумага.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Эмоционально воспринимать, выражать свое отношение, давать эстетическую оценку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произведениям гжельской керамики.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благозвучное сочетание синего и белого в природе и в произведениях Гжели.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нерасторжимую связь конструктивных, декоративных и изобразительных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элементов, единство формы и декора в изделиях гжельских мастеров.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гжельского кистевого мазка – «мазка с тенями».</w:t>
            </w:r>
          </w:p>
          <w:p w:rsidR="00B95444" w:rsidRPr="00000BAD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</w:tc>
      </w:tr>
      <w:tr w:rsidR="00B95444" w:rsidTr="00B95444"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4/12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купавки, розаны – традиционные элементы городецкой росписи. Птица и конь – традиционные мотивы городецкой росписи. Красочность, изящество, отточенность линейного рисунка в орнаментальных и сюжетных росписях. Основные приемы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городецкой росписи.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эскиза одного из предметов быта (доска для резки хлеба, подставка под чайник, коробочка, лопасть прялки, и др.), украшение его традиционными элементами и мотивами городецкой росписи.</w:t>
            </w:r>
          </w:p>
          <w:p w:rsidR="00B95444" w:rsidRPr="00970FDC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большие и маленькие кисти, бумага, тонированная под дерево.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Эмоционально воспринимать, выражать свое отношение, 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городецкого промысла.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произведений городецкого промысла.</w:t>
            </w:r>
            <w:proofErr w:type="gramEnd"/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приемы кистевой росписи Городца,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декоративными навыками.</w:t>
            </w:r>
          </w:p>
          <w:p w:rsidR="00B95444" w:rsidRPr="00AC3F19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росписи в традиции Городца.</w:t>
            </w:r>
          </w:p>
        </w:tc>
      </w:tr>
      <w:tr w:rsidR="00B95444" w:rsidTr="00B95444"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5/13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развития хохломского промысла. Связь традиционного орнамента с природой. Травный узор, или «травка» - главный мотив хохломской росписи. Основные элементы травного орнамента, последовательность его выполнения.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«под фон», или фоновое письмо, его особенности. Причудливо-затейливая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мотивы в «золотой» росписи посуды  Башкирии.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формы предмета и украшение его травным орнаментом в последовательности, определенной народной традицией (наводка стебля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изображение ягод, цветов, приписка травки). Форма предмета предварительно тонируется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желто-охристым цветом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444" w:rsidRPr="00825E2D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карандаш, гуашь, большие и маленькие кисти, бумага.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Эмоционально-воспринимать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выражать свое отношение, эстетически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Хохломы.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видах хохломской росписи («травка», роспись «под фон»,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различать их.</w:t>
            </w:r>
          </w:p>
          <w:p w:rsidR="00B95444" w:rsidRPr="00825E2D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  <w:p w:rsidR="00B95444" w:rsidRPr="00825E2D" w:rsidRDefault="00B95444" w:rsidP="00B9544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444" w:rsidTr="00B95444"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6/14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Щепа. Роспись по лубу и дереву. Теснение и резьба по бересте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Дерево и береста – основные материалы в крестьянском быту. Щепная птица счастья – птица света. Изделия из бересты: короба, хлебницы,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набирухи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ягод, туеса – творения искусных мастеров.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Резное узорочье берестяных изделий.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 в украшении берестяной деревянной утвари Русского Севера, ее своеобразие.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Изысканный графический орнамент мезенской росписи, ее праздничная декоративность. Сочетание красно-коричневого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красного, зеленого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замалевка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графической линией – черным перьевым контуром. 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Создание эскиза одного из предметов промысла, украшение этого предмета в стиле данного промысла.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Создание формы туеса (или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карандашницы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из плотной бумаги (можно сделать прорезную форму из бумаги коричневого тона и вставить внутрь цветной фон).</w:t>
            </w:r>
          </w:p>
          <w:p w:rsidR="00B95444" w:rsidRPr="00F5373A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карандаш, бумага; картон, бумага коричневого тона, цветная бумага, ножницы, клей.</w:t>
            </w:r>
            <w:proofErr w:type="gramEnd"/>
          </w:p>
        </w:tc>
        <w:tc>
          <w:tcPr>
            <w:tcW w:w="2901" w:type="dxa"/>
            <w:gridSpan w:val="3"/>
            <w:tcBorders>
              <w:lef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личное отношение, эстетически оценивать изделия мастеров Русского Севера.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значит единство материала, формы и декора в берестяной и деревянной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утвари.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ее ярко выраженную графическую орнаментику.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приемы росписи.</w:t>
            </w:r>
          </w:p>
          <w:p w:rsidR="00B95444" w:rsidRPr="00F5373A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росписи или ее фрагмент в традиции мезенской росписи. </w:t>
            </w:r>
          </w:p>
        </w:tc>
      </w:tr>
      <w:tr w:rsidR="00B95444" w:rsidTr="00B95444"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7/15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композиций. Сочетание в росписи крупных, средних и мелких форм цветов.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кистевая, живописная импровизация. Создание в живописи эффекта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освещенности, объемности в изображении цветов.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замалевок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прокладка,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привязка.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фрагмента по мотивам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  <w:p w:rsidR="00B95444" w:rsidRPr="00A3661D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большие и маленькие кисти, белая бумага.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Эмоционально-воспринимать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выражать свое отношение, эстетически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многоцветье цветочной росписи на подносах с красотой цветущих лугов.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единство формы и декора в изделиях мастеров.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письма.</w:t>
            </w:r>
          </w:p>
          <w:p w:rsidR="00B95444" w:rsidRPr="00825E2D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 и живописной импровизационной манере в процессе выполнения творческой работы.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444" w:rsidTr="00B95444"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8/16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обобщения, закрепления и проверки знаний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и беседа на тему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народные промыслы, о которых не шел разговор на уроках (представление этих промыслов поисковыми группами).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444" w:rsidRPr="003D511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выступлениях поисковых групп, в занимательной викторине, в систематизации зрительного материала по определенному признаку.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важность сохранения традиционных художественных промыслов в современных условиях.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произведениях традиционных художественных промыслов.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презентации выставочных работ.</w:t>
            </w:r>
          </w:p>
          <w:p w:rsidR="00B95444" w:rsidRPr="003D511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B95444" w:rsidTr="00B95444">
        <w:tc>
          <w:tcPr>
            <w:tcW w:w="14786" w:type="dxa"/>
            <w:gridSpan w:val="23"/>
            <w:tcBorders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  «Декор -  человек, общество, время  (10 часов)</w:t>
            </w:r>
          </w:p>
        </w:tc>
      </w:tr>
      <w:tr w:rsidR="00B95444" w:rsidTr="00B95444"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2E3547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1-2/17-18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2E3547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B95444" w:rsidRPr="002E3547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2E3547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декоративного искусства несут на себе печать определенных человеческих отношений. Украсить – значит наполнить вещь общественно-значимым смыслом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      </w:r>
          </w:p>
          <w:p w:rsidR="00B95444" w:rsidRPr="002E3547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украшений воинов, древних охотников, вождя племени, царя и т.д.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CD1DD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и обсуждение (анализ) разнообразного зрительного ряда, подобранного по теме; объяснение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особенностей декора костюма людей разного статуса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разных стран.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декора не только как украшения, но и прежде всего как социального знака, определяющего роль хозяина вещи (носителя, пользователя).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>, в чем заключается связь содержания с формой его воплощения в произведениях декоративно-прикладного искусства.</w:t>
            </w:r>
          </w:p>
          <w:p w:rsidR="00B95444" w:rsidRPr="00CD1DD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диалоге о том, что значит украсить вещь.</w:t>
            </w:r>
          </w:p>
        </w:tc>
      </w:tr>
      <w:tr w:rsidR="00B95444" w:rsidTr="00B95444"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3-4/19-20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B95444" w:rsidRPr="002E3547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декоративно-прикладного искусства в Древнем Египте.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Подчеркивание власти, могущества, знатности египетских фараонов с помощью декоративного искусства.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элементов декора в произведениях Древнего Египта, их связь с мировоззрением египтян (изображение лотоса, хука-скарабея, священной кобры, ладьи вечности, глаза-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уаджета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одежд людей высших и низших сословий. Символика цвета в украшениях.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Выполнение эскиза украшения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цветные мелки, гуашь теплых оттенков, кисти.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Нанесение на пластину рисунка-узора и продавливание шариковой ручкой рельефа.</w:t>
            </w:r>
          </w:p>
          <w:p w:rsidR="00B95444" w:rsidRPr="0029225A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фольга, пластина, шариковая ручка.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Эмоционально воспринимать, 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характерным признакам произведения декоративно-прикладного искусства Древнего Египта,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эстетическую оценку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произведениях декоративно-прикладного искусства связь конструктивных, декоративных изобразительных элементов, а также единство материала, формы и декора.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(подбор познавательного зрительного материала) по декоративно-прикладному искусству Древнего Египта.</w:t>
            </w:r>
          </w:p>
          <w:p w:rsidR="00B95444" w:rsidRPr="003E4D92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декоративного обобщения в процессе выполнения практической творческой работы.</w:t>
            </w:r>
          </w:p>
        </w:tc>
      </w:tr>
      <w:tr w:rsidR="00B95444" w:rsidTr="00B95444"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5-6/21-22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B95444" w:rsidRPr="002E3547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Одежда, костюм не только служат практическим целям, но и являются особым знаком – знаком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положения человека в обществе, его роли в обществе.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 Китая. Строгая регламентация в одежде у людей разных сословий. Символы императора. Знаки отличия в одежде высших чиновников. Одежды знатных китаянок их украшения.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 Западной Европы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VII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остается та же – выявлять роль людей, их отношения в обществе, а также выявлять и подчеркивать определенные общности людей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классовому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сословному и профессиональному признаками.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Черты торжественности, парадности, чрезмерной декоративности в декоративно-прикладном искусстве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VII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коллективной работы «Бал во дворце»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B95444" w:rsidRPr="00AC749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большой лист бумаги, белая бумага, гуашь, большие и маленькие кисти, кусочки тканей, клей, ножницы.</w:t>
            </w:r>
            <w:proofErr w:type="gram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поисковой деятельности, в подборе зрительного и познавательного материалов по теме «Костюм разных социальных групп  в разных странах».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образный строй одежды с положением его владельца в обществе.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индивидуальной, групповой, коллективной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</w:t>
            </w:r>
          </w:p>
          <w:p w:rsidR="00B95444" w:rsidRPr="00B94CEF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линии стилевое единство декоративного решения интерьера, предметов быта и одежды людей.</w:t>
            </w:r>
          </w:p>
        </w:tc>
      </w:tr>
      <w:tr w:rsidR="00B95444" w:rsidTr="00B95444"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7-8/23-24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B95444" w:rsidRPr="002E3547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Декоративность, орнаментальность, изобразительная условность искусства геральдики.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Гербы ремесленных цехов в эпоху Средневековья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характера их деятельности. Основные части классического герба. Формы щитов, геральдические т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щитодержатели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корона, шлем, девиз, мантия).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Символы и эмблемы ч современном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отличительные знаки государства, страны, города, партии, фирмы и др.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Создание эскиза собственного герба, герба своей семьи: продумывание формы щита, его деления, использование языка символов.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Изображение эмблемы класса, школы. Кабинета или спортивного клуба.</w:t>
            </w:r>
          </w:p>
          <w:p w:rsidR="00B95444" w:rsidRPr="00EF47EB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белая и цветная бумага, ножницы, клей,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гуашь, кисти.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называть </w:t>
            </w:r>
            <w:r w:rsidRPr="00C84E63">
              <w:rPr>
                <w:rFonts w:ascii="Times New Roman" w:hAnsi="Times New Roman"/>
                <w:sz w:val="24"/>
                <w:szCs w:val="24"/>
              </w:rPr>
              <w:t>символические элементы герба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их при создании собственного проекта герба.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рассматриваемых гербах связь конструктивного, декоративного и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элементов.</w:t>
            </w:r>
          </w:p>
          <w:p w:rsidR="00B95444" w:rsidRPr="00C84E6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4E6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</w:tr>
      <w:tr w:rsidR="00B95444" w:rsidTr="00B95444">
        <w:trPr>
          <w:trHeight w:val="7078"/>
        </w:trPr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9-10/25-26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B95444" w:rsidRPr="002E3547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повторения и обобщения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игра – викторина с привлечением учебно-творческих работ, произведений декоративно-прикладного искусства разных времен, художественных открыток, репродукций и слайдов, собранных поисковыми группами.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Выполнение различных аналитически-творческих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стилическому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признаку.</w:t>
            </w:r>
          </w:p>
          <w:p w:rsidR="00B95444" w:rsidRPr="00C84E63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Посещение музея декоративно-прикладного искусства, выставки произведений современных мастеров декоративно-прикладного искусства.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 и 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зрительный материал по декоративно-прикладному искусству по социально-стилевым признакам.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костюм, его образный строй с владельцем.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и вести диалог </w:t>
            </w:r>
            <w:r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B95444" w:rsidRPr="00C03BDD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новые художественные термины.</w:t>
            </w:r>
          </w:p>
        </w:tc>
      </w:tr>
      <w:tr w:rsidR="00B95444" w:rsidTr="00B95444">
        <w:tc>
          <w:tcPr>
            <w:tcW w:w="1478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 «Декоративное искусство в современном мире»  (9 часов)</w:t>
            </w:r>
          </w:p>
        </w:tc>
      </w:tr>
      <w:tr w:rsidR="00B95444" w:rsidTr="00B9544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09263E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63E">
              <w:rPr>
                <w:rFonts w:ascii="Times New Roman" w:hAnsi="Times New Roman"/>
                <w:sz w:val="24"/>
                <w:szCs w:val="24"/>
              </w:rPr>
              <w:lastRenderedPageBreak/>
              <w:t>1/27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09263E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263E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09263E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63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09263E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понимание красоты профессиональными художниками –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      </w:r>
          </w:p>
          <w:p w:rsidR="00B95444" w:rsidRPr="0009263E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Декоративный ансамбль как возможность объединения отдельных предметов в целостный художественный образ. Творческая интерпретация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древних образов народного искусства в работах современных художников.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3D07A7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 (рассматривание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07A7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широком разнообразии современного декоративно-прикладного искусства, различать по материалам, технике исполнения  художественное стекло, керамику, ковку, литье, гобелен и т.д.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Выявлять и называть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поводу роли выразительных средств и пластического языка материала в построении декоративного образа.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 и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материала, формы и декора.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новые термины, связанные с декоративно-прикладным искусством.</w:t>
            </w:r>
          </w:p>
          <w:p w:rsidR="00B95444" w:rsidRPr="003D07A7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B95444" w:rsidTr="00B9544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09263E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2-8/28 - 34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09263E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95444" w:rsidRPr="0009263E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– творческая мастерская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 реализация в конкретном материале разнообразных творческих замыслов.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работы с выбранным материалом (плетение, коллаж, керамический рельеф, роспись по дереву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постепенное, поэтапное выполнение задуманного панно. Выполнение «картона», т.е. эскиза будущей работы в натуральную величину. Деление общей композиции на фрагменты. Соединение готовых фрагментов в 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крупные блоки. Их монтаж в общее декоративное панно.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Лоскутная аппликация или коллаж. 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игрушки из мочала.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 в оформлении интерьера школы.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Нарядные декоративные вазы.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куклы.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творческих работ в разных материалах и техниках.</w:t>
            </w:r>
          </w:p>
          <w:p w:rsidR="00B95444" w:rsidRPr="00D36697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аппликации и коллажа, мочало, цветная бумага, веревки и шпагат, кусочки тканей и меха, ленты, бусинки и т.п.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Разрабатывать и создавать </w:t>
            </w:r>
            <w:r>
              <w:rPr>
                <w:rFonts w:ascii="Times New Roman" w:hAnsi="Times New Roman"/>
                <w:sz w:val="24"/>
                <w:szCs w:val="24"/>
              </w:rPr>
              <w:t>эскизы коллективных панно, витражей, коллажей, декоративных украшений интерьеров школы.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практическими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использования формы, объема, цвета, фактуры и других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оцессе создания в конкретном материале плоскостных или объемных декоративных композиций.</w:t>
            </w:r>
          </w:p>
          <w:p w:rsidR="00B95444" w:rsidRPr="00EE03DC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отдельно выполненные детали в более крупные блоки, т.е. вести работу по принципу «от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 сложному».</w:t>
            </w:r>
          </w:p>
        </w:tc>
      </w:tr>
      <w:tr w:rsidR="00B95444" w:rsidTr="00B9544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9/35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школу своими руками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выставка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4" w:rsidRPr="00EE03DC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отчетной выставке работ по декоративно-прикладному искусству на тему «Украсим школу своими руками».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4" w:rsidRPr="007D601B" w:rsidRDefault="00B95444" w:rsidP="00B95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подготовке итоговой выставки творческих работ.</w:t>
            </w:r>
          </w:p>
        </w:tc>
      </w:tr>
    </w:tbl>
    <w:p w:rsidR="00B95444" w:rsidRPr="004A6DFA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4A6DFA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4A6DFA" w:rsidRDefault="00B95444" w:rsidP="00B95444">
      <w:pPr>
        <w:pStyle w:val="a6"/>
        <w:rPr>
          <w:rFonts w:ascii="Times New Roman" w:hAnsi="Times New Roman"/>
          <w:b/>
          <w:sz w:val="24"/>
          <w:szCs w:val="24"/>
        </w:rPr>
      </w:pPr>
    </w:p>
    <w:p w:rsidR="00B95444" w:rsidRPr="004A6DFA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5C3B8E" w:rsidRDefault="005C3B8E" w:rsidP="00B9544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3B8E" w:rsidRDefault="005C3B8E" w:rsidP="00B9544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5444" w:rsidRPr="00AC68CF" w:rsidRDefault="00B95444" w:rsidP="00AC68C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 учащихся 5 класса</w:t>
      </w:r>
    </w:p>
    <w:p w:rsidR="00B95444" w:rsidRPr="0069319F" w:rsidRDefault="00B95444" w:rsidP="00B95444">
      <w:pPr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b/>
          <w:sz w:val="24"/>
          <w:szCs w:val="24"/>
        </w:rPr>
        <w:lastRenderedPageBreak/>
        <w:t>учащиеся должны знать: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Истоки и специфику образного языка декоративно-прикладного искусства;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традиционных образов, мотивов, сюжетов);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B95444" w:rsidRPr="0069319F" w:rsidRDefault="00B95444" w:rsidP="00B954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Несколько народных художественных промыслов России, различать их по характеру росписи, пользоваться приемами художественного письма при выполнении практических заданий</w:t>
      </w:r>
      <w:r>
        <w:rPr>
          <w:rFonts w:ascii="Times New Roman" w:hAnsi="Times New Roman"/>
          <w:sz w:val="24"/>
          <w:szCs w:val="24"/>
        </w:rPr>
        <w:t xml:space="preserve"> (Гжель, Хохлома, Городец,</w:t>
      </w:r>
      <w:r w:rsidRPr="00693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19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69319F">
        <w:rPr>
          <w:rFonts w:ascii="Times New Roman" w:hAnsi="Times New Roman"/>
          <w:sz w:val="24"/>
          <w:szCs w:val="24"/>
        </w:rPr>
        <w:t>).</w:t>
      </w:r>
    </w:p>
    <w:p w:rsidR="00B95444" w:rsidRPr="0069319F" w:rsidRDefault="00B95444" w:rsidP="00B95444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B95444" w:rsidRPr="0069319F" w:rsidRDefault="00B95444" w:rsidP="00B954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17в.);</w:t>
      </w:r>
    </w:p>
    <w:p w:rsidR="00B95444" w:rsidRPr="0069319F" w:rsidRDefault="00B95444" w:rsidP="00B954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Различать по материалу, техники исполнения современное декоративно-прикладное искусство (художественное стекло, керами</w:t>
      </w:r>
      <w:r>
        <w:rPr>
          <w:rFonts w:ascii="Times New Roman" w:hAnsi="Times New Roman"/>
          <w:sz w:val="24"/>
          <w:szCs w:val="24"/>
        </w:rPr>
        <w:t>ка, ковка, литьё, гобелен</w:t>
      </w:r>
      <w:r w:rsidRPr="0069319F">
        <w:rPr>
          <w:rFonts w:ascii="Times New Roman" w:hAnsi="Times New Roman"/>
          <w:sz w:val="24"/>
          <w:szCs w:val="24"/>
        </w:rPr>
        <w:t xml:space="preserve"> и т. д.);</w:t>
      </w:r>
    </w:p>
    <w:p w:rsidR="00B95444" w:rsidRPr="0069319F" w:rsidRDefault="00B95444" w:rsidP="00B954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9319F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19F">
        <w:rPr>
          <w:rFonts w:ascii="Times New Roman" w:hAnsi="Times New Roman"/>
          <w:sz w:val="24"/>
          <w:szCs w:val="24"/>
        </w:rPr>
        <w:t>связь конструктивных, декоративных, изобразительных элементов; единство материала, формы и декора.</w:t>
      </w:r>
      <w:proofErr w:type="gramEnd"/>
    </w:p>
    <w:p w:rsidR="00B95444" w:rsidRPr="0069319F" w:rsidRDefault="00B95444" w:rsidP="00B9544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444" w:rsidRPr="0069319F" w:rsidRDefault="00B95444" w:rsidP="00B95444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9319F"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B95444" w:rsidRPr="0069319F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 xml:space="preserve">Умело пользоваться языком декоративно-прикладного искусства, принципами декоративного обобщения; </w:t>
      </w:r>
    </w:p>
    <w:p w:rsidR="00B95444" w:rsidRPr="0069319F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Передавать единство формы и декора (на доступном для данного возраста уровне);</w:t>
      </w:r>
    </w:p>
    <w:p w:rsidR="00B95444" w:rsidRPr="0069319F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B95444" w:rsidRDefault="00B95444" w:rsidP="00B954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19F">
        <w:rPr>
          <w:rFonts w:ascii="Times New Roman" w:hAnsi="Times New Roman"/>
          <w:sz w:val="24"/>
          <w:szCs w:val="24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</w:t>
      </w:r>
      <w:r>
        <w:rPr>
          <w:rFonts w:ascii="Times New Roman" w:hAnsi="Times New Roman"/>
          <w:sz w:val="24"/>
          <w:szCs w:val="24"/>
        </w:rPr>
        <w:t>и интерьера определенной эпохи).</w:t>
      </w: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Pr="0069319F" w:rsidRDefault="00AC68CF" w:rsidP="00AC6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8CF" w:rsidRDefault="00AC68CF" w:rsidP="00DE434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DE4346" w:rsidRPr="00DE4346" w:rsidRDefault="00DE4346" w:rsidP="00DE434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УЧЕБНО - МЕТОДИЧЕСКОЕ ОБЕСПЕЧЕНИЕ</w:t>
      </w:r>
    </w:p>
    <w:p w:rsidR="00DE4346" w:rsidRDefault="00AC68CF" w:rsidP="00DE4346">
      <w:pPr>
        <w:pStyle w:val="a6"/>
        <w:rPr>
          <w:rFonts w:ascii="Times New Roman" w:hAnsi="Times New Roman"/>
          <w:sz w:val="24"/>
          <w:szCs w:val="24"/>
        </w:rPr>
      </w:pPr>
      <w:r w:rsidRPr="00DE4346">
        <w:rPr>
          <w:rFonts w:ascii="Times New Roman" w:hAnsi="Times New Roman"/>
          <w:sz w:val="24"/>
          <w:szCs w:val="24"/>
        </w:rPr>
        <w:t xml:space="preserve">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Pr="00DE434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DE4346" w:rsidRPr="00DE4346">
        <w:rPr>
          <w:rFonts w:ascii="Times New Roman" w:hAnsi="Times New Roman"/>
          <w:sz w:val="24"/>
          <w:szCs w:val="24"/>
        </w:rPr>
        <w:t>, М. «Просвещение», 2014 г.</w:t>
      </w:r>
      <w:r w:rsidR="00DE4346">
        <w:rPr>
          <w:rFonts w:ascii="Times New Roman" w:hAnsi="Times New Roman"/>
          <w:sz w:val="24"/>
          <w:szCs w:val="24"/>
        </w:rPr>
        <w:t>;</w:t>
      </w:r>
    </w:p>
    <w:p w:rsidR="00DE4346" w:rsidRDefault="00DE4346" w:rsidP="00DE434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приложения к учебнику (1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DE43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авторы – составители: О.А. </w:t>
      </w:r>
      <w:proofErr w:type="spellStart"/>
      <w:r>
        <w:rPr>
          <w:rFonts w:ascii="Times New Roman" w:hAnsi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/>
          <w:sz w:val="24"/>
          <w:szCs w:val="24"/>
        </w:rPr>
        <w:t>, И.Б. Полякова</w:t>
      </w:r>
    </w:p>
    <w:p w:rsidR="00742832" w:rsidRDefault="00742832" w:rsidP="00DE4346">
      <w:pPr>
        <w:pStyle w:val="a6"/>
        <w:rPr>
          <w:rFonts w:ascii="Times New Roman" w:hAnsi="Times New Roman"/>
          <w:sz w:val="24"/>
          <w:szCs w:val="24"/>
        </w:rPr>
      </w:pPr>
    </w:p>
    <w:p w:rsidR="00742832" w:rsidRDefault="00742832" w:rsidP="0074283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пособия: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таблицы по </w:t>
      </w:r>
      <w:proofErr w:type="spellStart"/>
      <w:r>
        <w:rPr>
          <w:rFonts w:ascii="Times New Roman" w:hAnsi="Times New Roman"/>
          <w:sz w:val="24"/>
          <w:szCs w:val="24"/>
        </w:rPr>
        <w:t>цветоведению</w:t>
      </w:r>
      <w:proofErr w:type="spellEnd"/>
      <w:r>
        <w:rPr>
          <w:rFonts w:ascii="Times New Roman" w:hAnsi="Times New Roman"/>
          <w:sz w:val="24"/>
          <w:szCs w:val="24"/>
        </w:rPr>
        <w:t>, перспективе, построению орнамента, по народным промыслам, русскому костюму, декоративно-прикладному искусству.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оборудование: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краски акварельные;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краски гуашевые;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тушь;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бумага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фломастеры;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кисти;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емкости для воды;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стеки;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пластилин;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клей;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ножницы.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и натурный фонд:</w:t>
      </w:r>
    </w:p>
    <w:p w:rsidR="00DE4346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изделия декоративно-прикладного искусства.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</w:p>
    <w:p w:rsidR="00DE4346" w:rsidRDefault="00DE4346" w:rsidP="00B9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444" w:rsidRPr="005C3B8E" w:rsidRDefault="00B95444" w:rsidP="00B9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B8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B95444" w:rsidRPr="0069319F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19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бережного отношения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вопросов;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ответственного отношения к обучению и познанию искусства, готовности и способности к саморазвитию и самообразованию;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 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B95444" w:rsidRPr="0069319F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19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B95444" w:rsidRPr="00D9100E" w:rsidRDefault="00B95444" w:rsidP="00B954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 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95444" w:rsidRPr="00D9100E" w:rsidRDefault="00B95444" w:rsidP="00B954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искусство современности);</w:t>
      </w:r>
    </w:p>
    <w:p w:rsidR="00B95444" w:rsidRPr="00D9100E" w:rsidRDefault="00B95444" w:rsidP="00B954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её архитектуре, изобразительном и декоративно-прикладном искусстве, в национальных образах предметно-материальной и пространственной среды, в понимании красоты человека;</w:t>
      </w:r>
    </w:p>
    <w:p w:rsidR="00B95444" w:rsidRPr="00D9100E" w:rsidRDefault="00B95444" w:rsidP="00B954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создания художественного образа в декоративно-прикладном виде искусства;</w:t>
      </w:r>
    </w:p>
    <w:p w:rsidR="00B95444" w:rsidRPr="00D9100E" w:rsidRDefault="00B95444" w:rsidP="00B954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практической творческой работы различными  художественными материалами и инструментами, в разных техниках, в специфических  формах художественной деятельности, в том числе базирующихся на ИКТ (цифровая фотография, компьютерная графика) для эстетической организации и оформления школьной, бытовой и производственной среды;</w:t>
      </w:r>
    </w:p>
    <w:p w:rsidR="00B95444" w:rsidRPr="00D9100E" w:rsidRDefault="00B95444" w:rsidP="00B954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жизни: </w:t>
      </w:r>
    </w:p>
    <w:p w:rsidR="00B95444" w:rsidRPr="00D9100E" w:rsidRDefault="00B95444" w:rsidP="00B954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восприятия и оценки произведений искусства;</w:t>
      </w:r>
    </w:p>
    <w:p w:rsidR="00B95444" w:rsidRPr="00D9100E" w:rsidRDefault="00B95444" w:rsidP="00B954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творческой деятельности.</w:t>
      </w:r>
    </w:p>
    <w:p w:rsidR="00B95444" w:rsidRPr="0069319F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характеризуют уровень сформированности универсальных учебных действий учащихся, проявляющихся в познавательной и художественно-творческой деятельности:</w:t>
      </w:r>
    </w:p>
    <w:p w:rsidR="00B95444" w:rsidRPr="0069319F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19F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95444" w:rsidRPr="00D9100E" w:rsidRDefault="00B95444" w:rsidP="00B954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деятельности;  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B95444" w:rsidRPr="00D9100E" w:rsidRDefault="00B95444" w:rsidP="00B954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цели, в том числе и альтернативные;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выразительного образа,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</w:t>
      </w:r>
      <w:proofErr w:type="gramEnd"/>
    </w:p>
    <w:p w:rsidR="00B95444" w:rsidRPr="00D9100E" w:rsidRDefault="00B95444" w:rsidP="00B954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Древнего Египта, средневековой Западной Европы, Франции 17 века, чем это обусловлено и т. п.).</w:t>
      </w:r>
    </w:p>
    <w:p w:rsidR="00B95444" w:rsidRPr="0069319F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19F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95444" w:rsidRPr="00D9100E" w:rsidRDefault="00B95444" w:rsidP="00B954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B95444" w:rsidRPr="00D9100E" w:rsidRDefault="00B95444" w:rsidP="00B954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B95444" w:rsidRPr="00D9100E" w:rsidRDefault="00B95444" w:rsidP="00B954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B95444" w:rsidRPr="00D9100E" w:rsidRDefault="00B95444" w:rsidP="00B954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B95444" w:rsidRPr="0069319F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19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95444" w:rsidRPr="00D9100E" w:rsidRDefault="00B95444" w:rsidP="00B954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 аргументировать и  отстаивать своё мнение.</w:t>
      </w:r>
    </w:p>
    <w:p w:rsidR="00B95444" w:rsidRPr="005C3B8E" w:rsidRDefault="00B95444" w:rsidP="00B9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B8E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контроля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Выявление уровня овладения учащимися образовательными результатами через систему контроля и включает:</w:t>
      </w:r>
    </w:p>
    <w:p w:rsidR="00B95444" w:rsidRPr="00D9100E" w:rsidRDefault="00B95444" w:rsidP="00B954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учительский контроль</w:t>
      </w:r>
    </w:p>
    <w:p w:rsidR="00B95444" w:rsidRPr="00D9100E" w:rsidRDefault="00B95444" w:rsidP="00B954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самоконтроль</w:t>
      </w:r>
    </w:p>
    <w:p w:rsidR="00B95444" w:rsidRPr="00FE72E1" w:rsidRDefault="00B95444" w:rsidP="00B954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взаимоконтроль учащихс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E7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5444" w:rsidRPr="005C3B8E" w:rsidRDefault="00B95444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3B8E">
        <w:rPr>
          <w:rFonts w:ascii="Times New Roman" w:hAnsi="Times New Roman"/>
          <w:b/>
          <w:i/>
          <w:sz w:val="24"/>
          <w:szCs w:val="24"/>
          <w:lang w:eastAsia="ru-RU"/>
        </w:rPr>
        <w:t>Критерии оценки устных индивидуальных и фронтальных ответов</w:t>
      </w:r>
      <w:r w:rsidRPr="005C3B8E">
        <w:rPr>
          <w:rFonts w:ascii="Times New Roman" w:hAnsi="Times New Roman"/>
          <w:sz w:val="24"/>
          <w:szCs w:val="24"/>
          <w:lang w:eastAsia="ru-RU"/>
        </w:rPr>
        <w:t>: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Активность участия.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Умение собеседника прочувствовать суть вопроса.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Самостоятельность.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Оригинальность суждений.</w:t>
      </w:r>
    </w:p>
    <w:p w:rsidR="00B95444" w:rsidRPr="005C3B8E" w:rsidRDefault="00B95444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3B8E">
        <w:rPr>
          <w:rFonts w:ascii="Times New Roman" w:hAnsi="Times New Roman"/>
          <w:b/>
          <w:i/>
          <w:sz w:val="24"/>
          <w:szCs w:val="24"/>
          <w:lang w:eastAsia="ru-RU"/>
        </w:rPr>
        <w:t>Критерии и система оценки творческой работы</w:t>
      </w:r>
      <w:r w:rsidR="005C3B8E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 w:rsidRPr="005C3B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5444" w:rsidRPr="005C3B8E" w:rsidRDefault="00B95444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3B8E">
        <w:rPr>
          <w:rFonts w:ascii="Times New Roman" w:hAnsi="Times New Roman"/>
          <w:sz w:val="24"/>
          <w:szCs w:val="24"/>
          <w:lang w:eastAsia="ru-RU"/>
        </w:rPr>
        <w:t xml:space="preserve">Из всех этих компонентов складывается </w:t>
      </w:r>
      <w:r w:rsidR="005C3B8E">
        <w:rPr>
          <w:rFonts w:ascii="Times New Roman" w:hAnsi="Times New Roman"/>
          <w:sz w:val="24"/>
          <w:szCs w:val="24"/>
          <w:lang w:eastAsia="ru-RU"/>
        </w:rPr>
        <w:t xml:space="preserve">общая оценка работы </w:t>
      </w:r>
      <w:proofErr w:type="gramStart"/>
      <w:r w:rsidR="005C3B8E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5C3B8E">
        <w:rPr>
          <w:rFonts w:ascii="Times New Roman" w:hAnsi="Times New Roman"/>
          <w:sz w:val="24"/>
          <w:szCs w:val="24"/>
          <w:lang w:eastAsia="ru-RU"/>
        </w:rPr>
        <w:t>:</w:t>
      </w:r>
    </w:p>
    <w:p w:rsidR="00B95444" w:rsidRPr="005C3B8E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eastAsia="Times New Roman" w:hAnsi="Times New Roman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95444" w:rsidRPr="005C3B8E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eastAsia="Times New Roman" w:hAnsi="Times New Roman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95444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eastAsia="Times New Roman" w:hAnsi="Times New Roman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5C3B8E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B8E" w:rsidRPr="005C3B8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Критерии оценивания детских работ по Изобразительному искусству следующие: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sz w:val="24"/>
          <w:szCs w:val="24"/>
          <w:lang w:eastAsia="ru-RU"/>
        </w:rPr>
        <w:t>"отлично"</w:t>
      </w: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- 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                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sz w:val="24"/>
          <w:szCs w:val="24"/>
          <w:lang w:eastAsia="ru-RU"/>
        </w:rPr>
        <w:t>"хорошо"</w:t>
      </w: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 - работа выполнена в соответствии вышеназванным требованиям, в ней раскрыта  поставленная проблема, однако, выводы сформулированы не четко, не </w:t>
      </w:r>
      <w:proofErr w:type="gramStart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достаточно раскрыто</w:t>
      </w:r>
      <w:proofErr w:type="gramEnd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 теоретическое  и, – или практическое значение выполненной работы.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sz w:val="24"/>
          <w:szCs w:val="24"/>
          <w:lang w:eastAsia="ru-RU"/>
        </w:rPr>
        <w:t>"удовлетворительно"-</w:t>
      </w: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выполнена в соответствии вышеназванным требованиям, в ней не достаточно четко сформулирована проблема,  выводы сформулированы не четко, не </w:t>
      </w:r>
      <w:proofErr w:type="gramStart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достаточно раскрыто</w:t>
      </w:r>
      <w:proofErr w:type="gramEnd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ее теоретическое  и, – или практическое значение.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"неудовлетворительно"- работа не выполнена в соответствии с вышеназванными требованиями.</w:t>
      </w:r>
    </w:p>
    <w:p w:rsidR="00B95444" w:rsidRPr="005C3B8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Формы контроля уровня </w:t>
      </w:r>
      <w:proofErr w:type="spellStart"/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обученности</w:t>
      </w:r>
      <w:proofErr w:type="spellEnd"/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B95444" w:rsidRPr="00D9100E" w:rsidRDefault="00B95444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викторины;</w:t>
      </w:r>
    </w:p>
    <w:p w:rsidR="00B95444" w:rsidRPr="00D9100E" w:rsidRDefault="00B95444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кроссворды;</w:t>
      </w:r>
    </w:p>
    <w:p w:rsidR="00B95444" w:rsidRPr="00D9100E" w:rsidRDefault="00B95444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отчетные выставки творческих  (индивидуальных и коллективных) работ;</w:t>
      </w:r>
    </w:p>
    <w:p w:rsidR="00B95444" w:rsidRDefault="00B95444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  <w:r w:rsidR="005C3B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5444" w:rsidRPr="00D9100E" w:rsidRDefault="00B95444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проверочные работы</w:t>
      </w:r>
      <w:r w:rsidR="005C3B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70A" w:rsidRDefault="0025470A" w:rsidP="00B9544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Интернет-ресурсы, которые могут быть использованы учителем и учащимися для под</w:t>
      </w:r>
      <w:r>
        <w:rPr>
          <w:rFonts w:ascii="Times New Roman" w:hAnsi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B95444" w:rsidRDefault="00B95444" w:rsidP="00B9544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7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6061"/>
      </w:tblGrid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95444" w:rsidRDefault="00B95444" w:rsidP="00B95444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 w:rsidR="00DE4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</w:t>
            </w:r>
            <w:proofErr w:type="spellEnd"/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 удивительный мир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http://kidz-art.narod.ru/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- бесплатно. Материал расположен по тематикам и по авторам работ.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в Интернете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http://www.newart.ru/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Галерея детского рисунка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http://www.rndavia.ru/gallery/</w:t>
              </w:r>
            </w:hyperlink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Газета Искусство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http://art.1september.ru/index.php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Учебно-методическое издание для учителей МХК, музыки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тематические номера, таблицы.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в школе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и образование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831FF8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B95444" w:rsidRDefault="00B95444" w:rsidP="00B95444"/>
    <w:p w:rsidR="00B95444" w:rsidRDefault="00B95444"/>
    <w:sectPr w:rsidR="00B95444" w:rsidSect="00B95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8213F"/>
    <w:multiLevelType w:val="hybridMultilevel"/>
    <w:tmpl w:val="2BC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0"/>
  </w:num>
  <w:num w:numId="29">
    <w:abstractNumId w:val="10"/>
  </w:num>
  <w:num w:numId="30">
    <w:abstractNumId w:val="2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4"/>
    <w:rsid w:val="00021EB8"/>
    <w:rsid w:val="0024042B"/>
    <w:rsid w:val="0025470A"/>
    <w:rsid w:val="00276B40"/>
    <w:rsid w:val="00407060"/>
    <w:rsid w:val="005C3B8E"/>
    <w:rsid w:val="00680C9D"/>
    <w:rsid w:val="006F7BC8"/>
    <w:rsid w:val="00742832"/>
    <w:rsid w:val="00831FF8"/>
    <w:rsid w:val="00A15BEB"/>
    <w:rsid w:val="00AC68CF"/>
    <w:rsid w:val="00B202B2"/>
    <w:rsid w:val="00B31906"/>
    <w:rsid w:val="00B500B4"/>
    <w:rsid w:val="00B95444"/>
    <w:rsid w:val="00DE4346"/>
    <w:rsid w:val="00FB4E22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v.ru/" TargetMode="External"/><Relationship Id="rId13" Type="http://schemas.openxmlformats.org/officeDocument/2006/relationships/hyperlink" Target="http://www.art-in-school.ru/izo/index.php?page=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art.ru/" TargetMode="External"/><Relationship Id="rId12" Type="http://schemas.openxmlformats.org/officeDocument/2006/relationships/hyperlink" Target="http://www.art-in-school.ru/art/index.php?page=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z-art.narod.ru/" TargetMode="External"/><Relationship Id="rId11" Type="http://schemas.openxmlformats.org/officeDocument/2006/relationships/hyperlink" Target="http://art-in-school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t.1septembe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davia.ru/galle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12759</Words>
  <Characters>72731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2014-10-11T08:07:00Z</dcterms:created>
  <dcterms:modified xsi:type="dcterms:W3CDTF">2014-10-11T08:07:00Z</dcterms:modified>
</cp:coreProperties>
</file>